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margin" w:tblpY="-395"/>
        <w:tblW w:w="0" w:type="auto"/>
        <w:tblLook w:val="04A0" w:firstRow="1" w:lastRow="0" w:firstColumn="1" w:lastColumn="0" w:noHBand="0" w:noVBand="1"/>
      </w:tblPr>
      <w:tblGrid>
        <w:gridCol w:w="2830"/>
        <w:gridCol w:w="10065"/>
        <w:gridCol w:w="2268"/>
      </w:tblGrid>
      <w:tr w:rsidR="0042775C" w14:paraId="383EF02A" w14:textId="77777777" w:rsidTr="007752BE">
        <w:tc>
          <w:tcPr>
            <w:tcW w:w="2830" w:type="dxa"/>
            <w:shd w:val="clear" w:color="auto" w:fill="00B050"/>
          </w:tcPr>
          <w:p w14:paraId="4A91E379" w14:textId="77777777" w:rsidR="0042775C" w:rsidRDefault="0042775C" w:rsidP="0042775C">
            <w:pPr>
              <w:rPr>
                <w:rFonts w:ascii="Tahoma" w:hAnsi="Tahoma" w:cs="Tahoma"/>
                <w:b/>
                <w:bCs/>
                <w:sz w:val="28"/>
                <w:szCs w:val="28"/>
              </w:rPr>
            </w:pPr>
            <w:r w:rsidRPr="00B248CC">
              <w:rPr>
                <w:rFonts w:ascii="Tahoma" w:hAnsi="Tahoma" w:cs="Tahoma"/>
                <w:b/>
                <w:bCs/>
                <w:noProof/>
                <w:sz w:val="28"/>
                <w:szCs w:val="28"/>
              </w:rPr>
              <w:drawing>
                <wp:anchor distT="0" distB="0" distL="114300" distR="114300" simplePos="0" relativeHeight="251672576" behindDoc="0" locked="0" layoutInCell="1" allowOverlap="1" wp14:anchorId="1E5E46DB" wp14:editId="70F433C6">
                  <wp:simplePos x="0" y="0"/>
                  <wp:positionH relativeFrom="column">
                    <wp:posOffset>477821</wp:posOffset>
                  </wp:positionH>
                  <wp:positionV relativeFrom="paragraph">
                    <wp:posOffset>155575</wp:posOffset>
                  </wp:positionV>
                  <wp:extent cx="735998" cy="749300"/>
                  <wp:effectExtent l="0" t="0" r="6985" b="0"/>
                  <wp:wrapNone/>
                  <wp:docPr id="1238479106" name="Picture 1">
                    <a:extLst xmlns:a="http://schemas.openxmlformats.org/drawingml/2006/main">
                      <a:ext uri="{FF2B5EF4-FFF2-40B4-BE49-F238E27FC236}">
                        <a16:creationId xmlns:a16="http://schemas.microsoft.com/office/drawing/2014/main" id="{23BB9C01-68BA-465D-94A0-E93678246E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479106"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735998" cy="749300"/>
                          </a:xfrm>
                          <a:prstGeom prst="rect">
                            <a:avLst/>
                          </a:prstGeom>
                        </pic:spPr>
                      </pic:pic>
                    </a:graphicData>
                  </a:graphic>
                  <wp14:sizeRelH relativeFrom="margin">
                    <wp14:pctWidth>0</wp14:pctWidth>
                  </wp14:sizeRelH>
                </wp:anchor>
              </w:drawing>
            </w:r>
          </w:p>
          <w:p w14:paraId="59D06C20" w14:textId="77777777" w:rsidR="0042775C" w:rsidRDefault="0042775C" w:rsidP="0042775C">
            <w:pPr>
              <w:rPr>
                <w:rFonts w:ascii="Tahoma" w:hAnsi="Tahoma" w:cs="Tahoma"/>
                <w:b/>
                <w:bCs/>
                <w:sz w:val="28"/>
                <w:szCs w:val="28"/>
              </w:rPr>
            </w:pPr>
          </w:p>
          <w:p w14:paraId="2BD0F94B" w14:textId="77777777" w:rsidR="0042775C" w:rsidRDefault="0042775C" w:rsidP="0042775C">
            <w:pPr>
              <w:rPr>
                <w:rFonts w:ascii="Tahoma" w:hAnsi="Tahoma" w:cs="Tahoma"/>
                <w:b/>
                <w:bCs/>
                <w:sz w:val="28"/>
                <w:szCs w:val="28"/>
              </w:rPr>
            </w:pPr>
          </w:p>
          <w:p w14:paraId="0AF87AC8" w14:textId="77777777" w:rsidR="0042775C" w:rsidRDefault="0042775C" w:rsidP="0042775C">
            <w:pPr>
              <w:rPr>
                <w:rFonts w:ascii="Tahoma" w:hAnsi="Tahoma" w:cs="Tahoma"/>
                <w:b/>
                <w:bCs/>
                <w:sz w:val="28"/>
                <w:szCs w:val="28"/>
              </w:rPr>
            </w:pPr>
          </w:p>
          <w:p w14:paraId="798AF789" w14:textId="77777777" w:rsidR="0042775C" w:rsidRPr="00EC2FC9" w:rsidRDefault="0042775C" w:rsidP="0042775C">
            <w:pPr>
              <w:rPr>
                <w:rFonts w:ascii="Tahoma" w:hAnsi="Tahoma" w:cs="Tahoma"/>
                <w:b/>
                <w:bCs/>
                <w:sz w:val="28"/>
                <w:szCs w:val="28"/>
              </w:rPr>
            </w:pPr>
          </w:p>
        </w:tc>
        <w:tc>
          <w:tcPr>
            <w:tcW w:w="10065" w:type="dxa"/>
            <w:shd w:val="clear" w:color="auto" w:fill="00B050"/>
            <w:vAlign w:val="center"/>
          </w:tcPr>
          <w:p w14:paraId="41445671" w14:textId="1E399F92" w:rsidR="0042775C" w:rsidRPr="0042775C" w:rsidRDefault="0042775C" w:rsidP="0042775C">
            <w:pPr>
              <w:jc w:val="center"/>
              <w:rPr>
                <w:rFonts w:ascii="Tahoma" w:hAnsi="Tahoma" w:cs="Tahoma"/>
                <w:b/>
                <w:bCs/>
                <w:color w:val="FFFFFF" w:themeColor="background1"/>
                <w:sz w:val="32"/>
                <w:szCs w:val="32"/>
              </w:rPr>
            </w:pPr>
            <w:r w:rsidRPr="0042775C">
              <w:rPr>
                <w:rFonts w:ascii="Tahoma" w:hAnsi="Tahoma" w:cs="Tahoma"/>
                <w:b/>
                <w:bCs/>
                <w:color w:val="FFFFFF" w:themeColor="background1"/>
                <w:sz w:val="32"/>
                <w:szCs w:val="32"/>
              </w:rPr>
              <w:t>SEND Information Report 202</w:t>
            </w:r>
            <w:r>
              <w:rPr>
                <w:rFonts w:ascii="Tahoma" w:hAnsi="Tahoma" w:cs="Tahoma"/>
                <w:b/>
                <w:bCs/>
                <w:color w:val="FFFFFF" w:themeColor="background1"/>
                <w:sz w:val="32"/>
                <w:szCs w:val="32"/>
              </w:rPr>
              <w:t>6</w:t>
            </w:r>
            <w:r w:rsidRPr="0042775C">
              <w:rPr>
                <w:rFonts w:ascii="Tahoma" w:hAnsi="Tahoma" w:cs="Tahoma"/>
                <w:b/>
                <w:bCs/>
                <w:color w:val="FFFFFF" w:themeColor="background1"/>
                <w:sz w:val="32"/>
                <w:szCs w:val="32"/>
              </w:rPr>
              <w:t>-202</w:t>
            </w:r>
            <w:r>
              <w:rPr>
                <w:rFonts w:ascii="Tahoma" w:hAnsi="Tahoma" w:cs="Tahoma"/>
                <w:b/>
                <w:bCs/>
                <w:color w:val="FFFFFF" w:themeColor="background1"/>
                <w:sz w:val="32"/>
                <w:szCs w:val="32"/>
              </w:rPr>
              <w:t>7</w:t>
            </w:r>
          </w:p>
        </w:tc>
        <w:tc>
          <w:tcPr>
            <w:tcW w:w="2268" w:type="dxa"/>
            <w:shd w:val="clear" w:color="auto" w:fill="00B050"/>
          </w:tcPr>
          <w:p w14:paraId="3EBEC957" w14:textId="4FD2BA09" w:rsidR="0042775C" w:rsidRPr="009E720E" w:rsidRDefault="0042775C" w:rsidP="0042775C">
            <w:pPr>
              <w:rPr>
                <w:rFonts w:ascii="Tahoma" w:hAnsi="Tahoma" w:cs="Tahoma"/>
              </w:rPr>
            </w:pPr>
            <w:r>
              <w:rPr>
                <w:noProof/>
              </w:rPr>
              <w:drawing>
                <wp:anchor distT="0" distB="0" distL="114300" distR="114300" simplePos="0" relativeHeight="251673600" behindDoc="0" locked="0" layoutInCell="1" allowOverlap="1" wp14:anchorId="36AF8BB5" wp14:editId="32B84F89">
                  <wp:simplePos x="0" y="0"/>
                  <wp:positionH relativeFrom="column">
                    <wp:posOffset>248920</wp:posOffset>
                  </wp:positionH>
                  <wp:positionV relativeFrom="paragraph">
                    <wp:posOffset>142875</wp:posOffset>
                  </wp:positionV>
                  <wp:extent cx="768350" cy="768350"/>
                  <wp:effectExtent l="0" t="0" r="0" b="0"/>
                  <wp:wrapSquare wrapText="bothSides"/>
                  <wp:docPr id="2072509939" name="Picture 1" descr="Leading Learners Multi Academy Trust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ading Learners Multi Academy Trust | LinkedIn"/>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8350" cy="768350"/>
                          </a:xfrm>
                          <a:prstGeom prst="rect">
                            <a:avLst/>
                          </a:prstGeom>
                          <a:noFill/>
                          <a:ln>
                            <a:noFill/>
                          </a:ln>
                        </pic:spPr>
                      </pic:pic>
                    </a:graphicData>
                  </a:graphic>
                </wp:anchor>
              </w:drawing>
            </w:r>
          </w:p>
        </w:tc>
      </w:tr>
      <w:tr w:rsidR="0042775C" w14:paraId="12750FC9" w14:textId="77777777" w:rsidTr="007752BE">
        <w:tc>
          <w:tcPr>
            <w:tcW w:w="2830" w:type="dxa"/>
            <w:shd w:val="clear" w:color="auto" w:fill="00B050"/>
          </w:tcPr>
          <w:p w14:paraId="619041C3" w14:textId="77777777" w:rsidR="0042775C" w:rsidRPr="00A842FA" w:rsidRDefault="0042775C" w:rsidP="0042775C">
            <w:pPr>
              <w:jc w:val="center"/>
              <w:rPr>
                <w:rFonts w:ascii="Tahoma" w:hAnsi="Tahoma" w:cs="Tahoma"/>
                <w:b/>
                <w:bCs/>
                <w:color w:val="FFFFFF" w:themeColor="background1"/>
              </w:rPr>
            </w:pPr>
            <w:r w:rsidRPr="00A842FA">
              <w:rPr>
                <w:rFonts w:ascii="Tahoma" w:hAnsi="Tahoma" w:cs="Tahoma"/>
                <w:b/>
                <w:bCs/>
                <w:color w:val="FFFFFF" w:themeColor="background1"/>
              </w:rPr>
              <w:t>Our School</w:t>
            </w:r>
          </w:p>
          <w:p w14:paraId="7637D31E" w14:textId="42156E52" w:rsidR="0042775C" w:rsidRDefault="0042775C" w:rsidP="0042775C">
            <w:pPr>
              <w:jc w:val="center"/>
              <w:rPr>
                <w:rFonts w:ascii="Tahoma" w:hAnsi="Tahoma" w:cs="Tahoma"/>
                <w:b/>
                <w:bCs/>
                <w:sz w:val="28"/>
                <w:szCs w:val="28"/>
              </w:rPr>
            </w:pPr>
          </w:p>
          <w:p w14:paraId="56AB1AB6" w14:textId="4B361296" w:rsidR="0042775C" w:rsidRDefault="00D652EB" w:rsidP="0042775C">
            <w:pPr>
              <w:jc w:val="center"/>
              <w:rPr>
                <w:rFonts w:ascii="Tahoma" w:hAnsi="Tahoma" w:cs="Tahoma"/>
                <w:b/>
                <w:bCs/>
                <w:sz w:val="28"/>
                <w:szCs w:val="28"/>
              </w:rPr>
            </w:pPr>
            <w:r w:rsidRPr="00B248CC">
              <w:rPr>
                <w:rFonts w:ascii="Tahoma" w:hAnsi="Tahoma" w:cs="Tahoma"/>
                <w:b/>
                <w:bCs/>
                <w:noProof/>
                <w:sz w:val="28"/>
                <w:szCs w:val="28"/>
              </w:rPr>
              <w:drawing>
                <wp:anchor distT="0" distB="0" distL="114300" distR="114300" simplePos="0" relativeHeight="251669504" behindDoc="0" locked="0" layoutInCell="1" allowOverlap="1" wp14:anchorId="69FC9B70" wp14:editId="136FB8ED">
                  <wp:simplePos x="0" y="0"/>
                  <wp:positionH relativeFrom="column">
                    <wp:posOffset>458470</wp:posOffset>
                  </wp:positionH>
                  <wp:positionV relativeFrom="paragraph">
                    <wp:posOffset>32385</wp:posOffset>
                  </wp:positionV>
                  <wp:extent cx="735998" cy="749300"/>
                  <wp:effectExtent l="0" t="0" r="6985" b="0"/>
                  <wp:wrapNone/>
                  <wp:docPr id="395637895" name="Picture 1">
                    <a:extLst xmlns:a="http://schemas.openxmlformats.org/drawingml/2006/main">
                      <a:ext uri="{FF2B5EF4-FFF2-40B4-BE49-F238E27FC236}">
                        <a16:creationId xmlns:a16="http://schemas.microsoft.com/office/drawing/2014/main" id="{40CA9BE7-EC2E-46CF-AD78-924AD89FF5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637895" name="Picture 1"/>
                          <pic:cNvPicPr/>
                        </pic:nvPicPr>
                        <pic:blipFill>
                          <a:blip r:embed="rId6">
                            <a:extLst>
                              <a:ext uri="{28A0092B-C50C-407E-A947-70E740481C1C}">
                                <a14:useLocalDpi xmlns:a14="http://schemas.microsoft.com/office/drawing/2010/main" val="0"/>
                              </a:ext>
                            </a:extLst>
                          </a:blip>
                          <a:stretch>
                            <a:fillRect/>
                          </a:stretch>
                        </pic:blipFill>
                        <pic:spPr>
                          <a:xfrm>
                            <a:off x="0" y="0"/>
                            <a:ext cx="735998" cy="749300"/>
                          </a:xfrm>
                          <a:prstGeom prst="rect">
                            <a:avLst/>
                          </a:prstGeom>
                        </pic:spPr>
                      </pic:pic>
                    </a:graphicData>
                  </a:graphic>
                  <wp14:sizeRelH relativeFrom="margin">
                    <wp14:pctWidth>0</wp14:pctWidth>
                  </wp14:sizeRelH>
                </wp:anchor>
              </w:drawing>
            </w:r>
          </w:p>
          <w:p w14:paraId="7D2C98D9" w14:textId="77777777" w:rsidR="0042775C" w:rsidRDefault="0042775C" w:rsidP="0042775C">
            <w:pPr>
              <w:jc w:val="center"/>
              <w:rPr>
                <w:rFonts w:ascii="Tahoma" w:hAnsi="Tahoma" w:cs="Tahoma"/>
                <w:b/>
                <w:bCs/>
                <w:sz w:val="28"/>
                <w:szCs w:val="28"/>
              </w:rPr>
            </w:pPr>
          </w:p>
          <w:p w14:paraId="32F0A9C7" w14:textId="77777777" w:rsidR="0042775C" w:rsidRPr="00A842FA" w:rsidRDefault="0042775C" w:rsidP="0042775C">
            <w:pPr>
              <w:jc w:val="center"/>
              <w:rPr>
                <w:rFonts w:ascii="Tahoma" w:hAnsi="Tahoma" w:cs="Tahoma"/>
                <w:b/>
                <w:bCs/>
                <w:color w:val="FFFFFF" w:themeColor="background1"/>
              </w:rPr>
            </w:pPr>
          </w:p>
        </w:tc>
        <w:tc>
          <w:tcPr>
            <w:tcW w:w="12333" w:type="dxa"/>
            <w:gridSpan w:val="2"/>
          </w:tcPr>
          <w:p w14:paraId="55AE1554" w14:textId="7A765755" w:rsidR="0042775C" w:rsidRPr="00A842FA" w:rsidRDefault="0042775C" w:rsidP="009D57CC">
            <w:pPr>
              <w:jc w:val="both"/>
              <w:rPr>
                <w:rFonts w:ascii="Tahoma" w:hAnsi="Tahoma" w:cs="Tahoma"/>
              </w:rPr>
            </w:pPr>
            <w:r w:rsidRPr="00A842FA">
              <w:rPr>
                <w:rFonts w:ascii="Tahoma" w:hAnsi="Tahoma" w:cs="Tahoma"/>
              </w:rPr>
              <w:t xml:space="preserve">At </w:t>
            </w:r>
            <w:r w:rsidR="00F22B01">
              <w:rPr>
                <w:rFonts w:ascii="Tahoma" w:hAnsi="Tahoma" w:cs="Tahoma"/>
              </w:rPr>
              <w:t>Chapelhill</w:t>
            </w:r>
            <w:r w:rsidRPr="00A842FA">
              <w:rPr>
                <w:rFonts w:ascii="Tahoma" w:hAnsi="Tahoma" w:cs="Tahoma"/>
              </w:rPr>
              <w:t xml:space="preserve"> </w:t>
            </w:r>
            <w:r w:rsidRPr="4B67D2FC">
              <w:rPr>
                <w:rFonts w:ascii="Tahoma" w:hAnsi="Tahoma" w:cs="Tahoma"/>
              </w:rPr>
              <w:t>Primary</w:t>
            </w:r>
            <w:r w:rsidRPr="00A842FA">
              <w:rPr>
                <w:rFonts w:ascii="Tahoma" w:hAnsi="Tahoma" w:cs="Tahoma"/>
              </w:rPr>
              <w:t xml:space="preserve"> School, we embrace the fact that every child is different, and therefore, the educational need of every child is different; this is certainly the case for children with Special </w:t>
            </w:r>
            <w:r w:rsidRPr="00435D42">
              <w:rPr>
                <w:rFonts w:ascii="Tahoma" w:hAnsi="Tahoma" w:cs="Tahoma"/>
              </w:rPr>
              <w:t xml:space="preserve">Educational Needs. </w:t>
            </w:r>
            <w:r w:rsidRPr="0042775C">
              <w:rPr>
                <w:rFonts w:ascii="Tahoma" w:hAnsi="Tahoma" w:cs="Tahoma"/>
              </w:rPr>
              <w:t xml:space="preserve"> We aim to provide each individual pupil with the opportunities to fully develop their intellectual, social, moral, cultural and physical skills within a caring and secure environment. As a school we are committed to providing an appropriate, high-quality education to all the children living in our local area. We believe that all children, including those identified as having special needs education, have a common entitlement to a broad and balanced academic and social curriculum. This will be made accessible to them, and they will have opportunity to be fully included in all aspects of school life.</w:t>
            </w:r>
          </w:p>
        </w:tc>
      </w:tr>
      <w:tr w:rsidR="0042775C" w:rsidRPr="007E7394" w14:paraId="4EE89CC1" w14:textId="77777777" w:rsidTr="007752BE">
        <w:tc>
          <w:tcPr>
            <w:tcW w:w="2830" w:type="dxa"/>
            <w:shd w:val="clear" w:color="auto" w:fill="00B050"/>
          </w:tcPr>
          <w:p w14:paraId="2FEB4473" w14:textId="77777777" w:rsidR="0042775C" w:rsidRPr="00A842FA" w:rsidRDefault="0042775C" w:rsidP="0042775C">
            <w:pPr>
              <w:jc w:val="center"/>
              <w:rPr>
                <w:rFonts w:ascii="Tahoma" w:hAnsi="Tahoma" w:cs="Tahoma"/>
                <w:b/>
                <w:bCs/>
                <w:color w:val="FFFFFF" w:themeColor="background1"/>
              </w:rPr>
            </w:pPr>
            <w:r w:rsidRPr="00A842FA">
              <w:rPr>
                <w:rFonts w:ascii="Tahoma" w:hAnsi="Tahoma" w:cs="Tahoma"/>
                <w:b/>
                <w:bCs/>
                <w:color w:val="FFFFFF" w:themeColor="background1"/>
              </w:rPr>
              <w:t xml:space="preserve">What types of </w:t>
            </w:r>
            <w:proofErr w:type="gramStart"/>
            <w:r w:rsidRPr="00A842FA">
              <w:rPr>
                <w:rFonts w:ascii="Tahoma" w:hAnsi="Tahoma" w:cs="Tahoma"/>
                <w:b/>
                <w:bCs/>
                <w:color w:val="FFFFFF" w:themeColor="background1"/>
              </w:rPr>
              <w:t>SEND</w:t>
            </w:r>
            <w:proofErr w:type="gramEnd"/>
            <w:r w:rsidRPr="00A842FA">
              <w:rPr>
                <w:rFonts w:ascii="Tahoma" w:hAnsi="Tahoma" w:cs="Tahoma"/>
                <w:b/>
                <w:bCs/>
                <w:color w:val="FFFFFF" w:themeColor="background1"/>
              </w:rPr>
              <w:t xml:space="preserve"> do we provide for?</w:t>
            </w:r>
          </w:p>
          <w:p w14:paraId="6FADAC9E" w14:textId="77777777" w:rsidR="0042775C" w:rsidRPr="007E7394" w:rsidRDefault="0042775C" w:rsidP="0042775C">
            <w:pPr>
              <w:jc w:val="center"/>
              <w:rPr>
                <w:rFonts w:ascii="Tahoma" w:hAnsi="Tahoma" w:cs="Tahoma"/>
                <w:b/>
                <w:bCs/>
                <w:sz w:val="28"/>
                <w:szCs w:val="28"/>
                <w:highlight w:val="cyan"/>
              </w:rPr>
            </w:pPr>
          </w:p>
          <w:p w14:paraId="74C4161E" w14:textId="77777777" w:rsidR="0042775C" w:rsidRPr="007E7394" w:rsidRDefault="0042775C" w:rsidP="0042775C">
            <w:pPr>
              <w:jc w:val="center"/>
              <w:rPr>
                <w:rFonts w:ascii="Tahoma" w:hAnsi="Tahoma" w:cs="Tahoma"/>
                <w:b/>
                <w:bCs/>
                <w:sz w:val="28"/>
                <w:szCs w:val="28"/>
                <w:highlight w:val="cyan"/>
              </w:rPr>
            </w:pPr>
            <w:r w:rsidRPr="007E7394">
              <w:rPr>
                <w:rFonts w:ascii="Tahoma" w:hAnsi="Tahoma" w:cs="Tahoma"/>
                <w:b/>
                <w:bCs/>
                <w:noProof/>
                <w:sz w:val="28"/>
                <w:szCs w:val="28"/>
                <w:highlight w:val="cyan"/>
                <w:shd w:val="clear" w:color="auto" w:fill="FFFF00"/>
              </w:rPr>
              <w:drawing>
                <wp:inline distT="0" distB="0" distL="0" distR="0" wp14:anchorId="376A860F" wp14:editId="0CA5BA41">
                  <wp:extent cx="878205" cy="768350"/>
                  <wp:effectExtent l="0" t="0" r="0" b="0"/>
                  <wp:docPr id="396140789" name="Picture 2">
                    <a:extLst xmlns:a="http://schemas.openxmlformats.org/drawingml/2006/main">
                      <a:ext uri="{FF2B5EF4-FFF2-40B4-BE49-F238E27FC236}">
                        <a16:creationId xmlns:a16="http://schemas.microsoft.com/office/drawing/2014/main" id="{E2712D17-24C0-41EC-8A14-B957049835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8205" cy="768350"/>
                          </a:xfrm>
                          <a:prstGeom prst="rect">
                            <a:avLst/>
                          </a:prstGeom>
                          <a:noFill/>
                        </pic:spPr>
                      </pic:pic>
                    </a:graphicData>
                  </a:graphic>
                </wp:inline>
              </w:drawing>
            </w:r>
          </w:p>
        </w:tc>
        <w:tc>
          <w:tcPr>
            <w:tcW w:w="12333" w:type="dxa"/>
            <w:gridSpan w:val="2"/>
          </w:tcPr>
          <w:p w14:paraId="21916C52" w14:textId="0CB52EA8" w:rsidR="0042775C" w:rsidRDefault="00F22B01" w:rsidP="009D57CC">
            <w:pPr>
              <w:jc w:val="both"/>
              <w:rPr>
                <w:rFonts w:ascii="Tahoma" w:hAnsi="Tahoma" w:cs="Tahoma"/>
              </w:rPr>
            </w:pPr>
            <w:r>
              <w:rPr>
                <w:rFonts w:ascii="Tahoma" w:hAnsi="Tahoma" w:cs="Tahoma"/>
              </w:rPr>
              <w:t>Chapelhill</w:t>
            </w:r>
            <w:r w:rsidR="0042775C" w:rsidRPr="00D333DC">
              <w:rPr>
                <w:rFonts w:ascii="Tahoma" w:hAnsi="Tahoma" w:cs="Tahoma"/>
              </w:rPr>
              <w:t xml:space="preserve"> Primary School is a mainstream school</w:t>
            </w:r>
            <w:r w:rsidR="0042775C">
              <w:rPr>
                <w:rFonts w:ascii="Tahoma" w:hAnsi="Tahoma" w:cs="Tahoma"/>
              </w:rPr>
              <w:t xml:space="preserve"> </w:t>
            </w:r>
            <w:r w:rsidR="0042775C" w:rsidRPr="0042775C">
              <w:rPr>
                <w:rFonts w:ascii="Tahoma" w:hAnsi="Tahoma" w:cs="Tahoma"/>
              </w:rPr>
              <w:t xml:space="preserve">with a resourced provision for children with a primary need </w:t>
            </w:r>
            <w:r w:rsidR="002124B3">
              <w:rPr>
                <w:rFonts w:ascii="Tahoma" w:hAnsi="Tahoma" w:cs="Tahoma"/>
              </w:rPr>
              <w:t xml:space="preserve">or </w:t>
            </w:r>
            <w:r w:rsidR="0042775C" w:rsidRPr="0042775C">
              <w:rPr>
                <w:rFonts w:ascii="Tahoma" w:hAnsi="Tahoma" w:cs="Tahoma"/>
              </w:rPr>
              <w:t xml:space="preserve">diagnosis of </w:t>
            </w:r>
            <w:r w:rsidR="0042775C">
              <w:rPr>
                <w:rFonts w:ascii="Tahoma" w:hAnsi="Tahoma" w:cs="Tahoma"/>
              </w:rPr>
              <w:t>Social</w:t>
            </w:r>
            <w:r w:rsidR="002124B3">
              <w:rPr>
                <w:rFonts w:ascii="Tahoma" w:hAnsi="Tahoma" w:cs="Tahoma"/>
              </w:rPr>
              <w:t xml:space="preserve"> Communication/ASC. </w:t>
            </w:r>
            <w:r w:rsidR="0042775C" w:rsidRPr="00D333DC">
              <w:rPr>
                <w:rFonts w:ascii="Tahoma" w:hAnsi="Tahoma" w:cs="Tahoma"/>
              </w:rPr>
              <w:t xml:space="preserve">At </w:t>
            </w:r>
            <w:r>
              <w:rPr>
                <w:rFonts w:ascii="Tahoma" w:hAnsi="Tahoma" w:cs="Tahoma"/>
              </w:rPr>
              <w:t>Chapelhill</w:t>
            </w:r>
            <w:r w:rsidR="0042775C" w:rsidRPr="00D333DC">
              <w:rPr>
                <w:rFonts w:ascii="Tahoma" w:hAnsi="Tahoma" w:cs="Tahoma"/>
              </w:rPr>
              <w:t>, we operate a policy of inclusion, recognising that all children are entitled to equal access to the curriculum. Some children require additional support to help meet their needs and/or support their learning. This can be on a short- or long-term basis, depending on the type of need.</w:t>
            </w:r>
          </w:p>
          <w:p w14:paraId="162EBF7F" w14:textId="77777777" w:rsidR="00390049" w:rsidRPr="00D333DC" w:rsidRDefault="00390049" w:rsidP="009D57CC">
            <w:pPr>
              <w:jc w:val="both"/>
              <w:rPr>
                <w:rFonts w:ascii="Tahoma" w:hAnsi="Tahoma" w:cs="Tahoma"/>
              </w:rPr>
            </w:pPr>
          </w:p>
          <w:p w14:paraId="62F53D29" w14:textId="77777777" w:rsidR="0042775C" w:rsidRPr="00D333DC" w:rsidRDefault="0042775C" w:rsidP="009D57CC">
            <w:pPr>
              <w:jc w:val="both"/>
              <w:rPr>
                <w:rFonts w:ascii="Tahoma" w:hAnsi="Tahoma" w:cs="Tahoma"/>
              </w:rPr>
            </w:pPr>
            <w:r w:rsidRPr="00D333DC">
              <w:rPr>
                <w:rFonts w:ascii="Tahoma" w:hAnsi="Tahoma" w:cs="Tahoma"/>
              </w:rPr>
              <w:t>Our approach to supporting pupils with SEND embraces the principles of the Children and Families Act 2014 and the accompanying Code of Practice:</w:t>
            </w:r>
          </w:p>
          <w:p w14:paraId="753830A6" w14:textId="77777777" w:rsidR="0042775C" w:rsidRPr="00D333DC" w:rsidRDefault="0042775C" w:rsidP="009D57CC">
            <w:pPr>
              <w:pStyle w:val="ListParagraph"/>
              <w:numPr>
                <w:ilvl w:val="0"/>
                <w:numId w:val="12"/>
              </w:numPr>
              <w:jc w:val="both"/>
              <w:rPr>
                <w:rFonts w:ascii="Tahoma" w:hAnsi="Tahoma" w:cs="Tahoma"/>
              </w:rPr>
            </w:pPr>
            <w:r w:rsidRPr="00D333DC">
              <w:rPr>
                <w:rFonts w:ascii="Tahoma" w:hAnsi="Tahoma" w:cs="Tahoma"/>
              </w:rPr>
              <w:t>High expectations and aspirations for all our pupils</w:t>
            </w:r>
          </w:p>
          <w:p w14:paraId="07AF3995" w14:textId="77777777" w:rsidR="0042775C" w:rsidRPr="00D333DC" w:rsidRDefault="0042775C" w:rsidP="009D57CC">
            <w:pPr>
              <w:pStyle w:val="ListParagraph"/>
              <w:numPr>
                <w:ilvl w:val="0"/>
                <w:numId w:val="12"/>
              </w:numPr>
              <w:jc w:val="both"/>
              <w:rPr>
                <w:rFonts w:ascii="Tahoma" w:hAnsi="Tahoma" w:cs="Tahoma"/>
              </w:rPr>
            </w:pPr>
            <w:r w:rsidRPr="00D333DC">
              <w:rPr>
                <w:rFonts w:ascii="Tahoma" w:hAnsi="Tahoma" w:cs="Tahoma"/>
              </w:rPr>
              <w:t>Aspirations of our pupils and their parents/carers placed at the centre of everything we do</w:t>
            </w:r>
          </w:p>
          <w:p w14:paraId="6840C48B" w14:textId="77777777" w:rsidR="0042775C" w:rsidRPr="00D333DC" w:rsidRDefault="0042775C" w:rsidP="009D57CC">
            <w:pPr>
              <w:pStyle w:val="ListParagraph"/>
              <w:numPr>
                <w:ilvl w:val="0"/>
                <w:numId w:val="12"/>
              </w:numPr>
              <w:jc w:val="both"/>
              <w:rPr>
                <w:rFonts w:ascii="Tahoma" w:hAnsi="Tahoma" w:cs="Tahoma"/>
              </w:rPr>
            </w:pPr>
            <w:r w:rsidRPr="00D333DC">
              <w:rPr>
                <w:rFonts w:ascii="Tahoma" w:hAnsi="Tahoma" w:cs="Tahoma"/>
              </w:rPr>
              <w:t xml:space="preserve">Early identification of needs </w:t>
            </w:r>
          </w:p>
          <w:p w14:paraId="17C10A46" w14:textId="77777777" w:rsidR="0042775C" w:rsidRPr="00D333DC" w:rsidRDefault="0042775C" w:rsidP="009D57CC">
            <w:pPr>
              <w:pStyle w:val="ListParagraph"/>
              <w:numPr>
                <w:ilvl w:val="0"/>
                <w:numId w:val="12"/>
              </w:numPr>
              <w:jc w:val="both"/>
              <w:rPr>
                <w:rFonts w:ascii="Tahoma" w:hAnsi="Tahoma" w:cs="Tahoma"/>
              </w:rPr>
            </w:pPr>
            <w:r w:rsidRPr="00D333DC">
              <w:rPr>
                <w:rFonts w:ascii="Tahoma" w:hAnsi="Tahoma" w:cs="Tahoma"/>
              </w:rPr>
              <w:t>Support based on desired outcomes</w:t>
            </w:r>
          </w:p>
          <w:p w14:paraId="63B3E9FB" w14:textId="77777777" w:rsidR="0042775C" w:rsidRPr="005F314D" w:rsidRDefault="0042775C" w:rsidP="009D57CC">
            <w:pPr>
              <w:pStyle w:val="ListParagraph"/>
              <w:numPr>
                <w:ilvl w:val="0"/>
                <w:numId w:val="12"/>
              </w:numPr>
              <w:jc w:val="both"/>
              <w:rPr>
                <w:rFonts w:ascii="Tahoma" w:hAnsi="Tahoma" w:cs="Tahoma"/>
              </w:rPr>
            </w:pPr>
            <w:r w:rsidRPr="0DCE3FE1">
              <w:rPr>
                <w:rFonts w:ascii="Tahoma" w:hAnsi="Tahoma" w:cs="Tahoma"/>
              </w:rPr>
              <w:t xml:space="preserve">Supporting the ‘whole child’ </w:t>
            </w:r>
            <w:r w:rsidRPr="4CF513C4">
              <w:rPr>
                <w:rFonts w:ascii="Tahoma" w:hAnsi="Tahoma" w:cs="Tahoma"/>
              </w:rPr>
              <w:t xml:space="preserve">recognising and </w:t>
            </w:r>
            <w:r w:rsidRPr="12DF8D02">
              <w:rPr>
                <w:rFonts w:ascii="Tahoma" w:hAnsi="Tahoma" w:cs="Tahoma"/>
              </w:rPr>
              <w:t xml:space="preserve">nurturing </w:t>
            </w:r>
            <w:r w:rsidRPr="56166F34">
              <w:rPr>
                <w:rFonts w:ascii="Tahoma" w:hAnsi="Tahoma" w:cs="Tahoma"/>
              </w:rPr>
              <w:t>children's individual strengths, needs and wellbeing across all areas</w:t>
            </w:r>
            <w:r w:rsidRPr="54F4220D">
              <w:rPr>
                <w:rFonts w:ascii="Tahoma" w:hAnsi="Tahoma" w:cs="Tahoma"/>
              </w:rPr>
              <w:t xml:space="preserve"> </w:t>
            </w:r>
            <w:r w:rsidRPr="0AE9A6E8">
              <w:rPr>
                <w:rFonts w:ascii="Tahoma" w:hAnsi="Tahoma" w:cs="Tahoma"/>
              </w:rPr>
              <w:t>holistically</w:t>
            </w:r>
            <w:r w:rsidRPr="56166F34">
              <w:rPr>
                <w:rFonts w:ascii="Tahoma" w:hAnsi="Tahoma" w:cs="Tahoma"/>
              </w:rPr>
              <w:t>.</w:t>
            </w:r>
          </w:p>
          <w:p w14:paraId="08243820" w14:textId="77777777" w:rsidR="0042775C" w:rsidRDefault="0042775C" w:rsidP="009D57CC">
            <w:pPr>
              <w:jc w:val="both"/>
              <w:rPr>
                <w:rFonts w:ascii="Tahoma" w:hAnsi="Tahoma" w:cs="Tahoma"/>
              </w:rPr>
            </w:pPr>
          </w:p>
          <w:p w14:paraId="7089D35A" w14:textId="77777777" w:rsidR="0042775C" w:rsidRPr="00A842FA" w:rsidRDefault="0042775C" w:rsidP="009D57CC">
            <w:pPr>
              <w:jc w:val="both"/>
              <w:rPr>
                <w:rFonts w:ascii="Tahoma" w:hAnsi="Tahoma" w:cs="Tahoma"/>
              </w:rPr>
            </w:pPr>
            <w:r w:rsidRPr="00A842FA">
              <w:rPr>
                <w:rFonts w:ascii="Tahoma" w:hAnsi="Tahoma" w:cs="Tahoma"/>
              </w:rPr>
              <w:t xml:space="preserve">We work with parents/carers and specialists to facilitate the appropriate placement of children with special educational needs. Special educational needs and provision can be considered as falling under four broad areas: </w:t>
            </w:r>
          </w:p>
          <w:p w14:paraId="6A81F3C1" w14:textId="592D3517" w:rsidR="0042775C" w:rsidRPr="00A842FA" w:rsidRDefault="0042775C" w:rsidP="009D57CC">
            <w:pPr>
              <w:pStyle w:val="ListParagraph"/>
              <w:numPr>
                <w:ilvl w:val="0"/>
                <w:numId w:val="14"/>
              </w:numPr>
              <w:jc w:val="both"/>
              <w:rPr>
                <w:rFonts w:ascii="Tahoma" w:hAnsi="Tahoma" w:cs="Tahoma"/>
              </w:rPr>
            </w:pPr>
            <w:r w:rsidRPr="00A842FA">
              <w:rPr>
                <w:rFonts w:ascii="Tahoma" w:hAnsi="Tahoma" w:cs="Tahoma"/>
              </w:rPr>
              <w:t xml:space="preserve">Communication and interaction </w:t>
            </w:r>
          </w:p>
          <w:p w14:paraId="0B413059" w14:textId="71F651E7" w:rsidR="0042775C" w:rsidRPr="00A842FA" w:rsidRDefault="0042775C" w:rsidP="009D57CC">
            <w:pPr>
              <w:pStyle w:val="ListParagraph"/>
              <w:numPr>
                <w:ilvl w:val="0"/>
                <w:numId w:val="14"/>
              </w:numPr>
              <w:jc w:val="both"/>
              <w:rPr>
                <w:rFonts w:ascii="Tahoma" w:hAnsi="Tahoma" w:cs="Tahoma"/>
              </w:rPr>
            </w:pPr>
            <w:r w:rsidRPr="00A842FA">
              <w:rPr>
                <w:rFonts w:ascii="Tahoma" w:hAnsi="Tahoma" w:cs="Tahoma"/>
              </w:rPr>
              <w:t xml:space="preserve">Cognition and learning </w:t>
            </w:r>
          </w:p>
          <w:p w14:paraId="5EE888A4" w14:textId="65D2C27A" w:rsidR="0042775C" w:rsidRPr="00A842FA" w:rsidRDefault="0042775C" w:rsidP="009D57CC">
            <w:pPr>
              <w:pStyle w:val="ListParagraph"/>
              <w:numPr>
                <w:ilvl w:val="0"/>
                <w:numId w:val="14"/>
              </w:numPr>
              <w:jc w:val="both"/>
              <w:rPr>
                <w:rFonts w:ascii="Tahoma" w:hAnsi="Tahoma" w:cs="Tahoma"/>
              </w:rPr>
            </w:pPr>
            <w:r w:rsidRPr="00A842FA">
              <w:rPr>
                <w:rFonts w:ascii="Tahoma" w:hAnsi="Tahoma" w:cs="Tahoma"/>
              </w:rPr>
              <w:t xml:space="preserve">Social, mental and emotional health </w:t>
            </w:r>
          </w:p>
          <w:p w14:paraId="19CEF244" w14:textId="3E011B60" w:rsidR="0042775C" w:rsidRPr="00A842FA" w:rsidRDefault="0042775C" w:rsidP="009D57CC">
            <w:pPr>
              <w:pStyle w:val="ListParagraph"/>
              <w:numPr>
                <w:ilvl w:val="0"/>
                <w:numId w:val="14"/>
              </w:numPr>
              <w:jc w:val="both"/>
              <w:rPr>
                <w:rFonts w:ascii="Tahoma" w:hAnsi="Tahoma" w:cs="Tahoma"/>
              </w:rPr>
            </w:pPr>
            <w:r w:rsidRPr="00A842FA">
              <w:rPr>
                <w:rFonts w:ascii="Tahoma" w:hAnsi="Tahoma" w:cs="Tahoma"/>
              </w:rPr>
              <w:t xml:space="preserve">Sensory and/or physical </w:t>
            </w:r>
          </w:p>
          <w:p w14:paraId="41DB410D" w14:textId="77777777" w:rsidR="00562373" w:rsidRDefault="00562373" w:rsidP="009D57CC">
            <w:pPr>
              <w:pStyle w:val="TableParagraph"/>
              <w:ind w:right="175"/>
              <w:jc w:val="both"/>
              <w:rPr>
                <w:sz w:val="24"/>
              </w:rPr>
            </w:pPr>
          </w:p>
          <w:p w14:paraId="02D41923" w14:textId="5B298345" w:rsidR="00562373" w:rsidRDefault="00562373" w:rsidP="009D57CC">
            <w:pPr>
              <w:pStyle w:val="TableParagraph"/>
              <w:ind w:right="175"/>
              <w:jc w:val="both"/>
              <w:rPr>
                <w:sz w:val="24"/>
              </w:rPr>
            </w:pPr>
            <w:r>
              <w:rPr>
                <w:sz w:val="24"/>
              </w:rPr>
              <w:t xml:space="preserve">This information is to help you understand the way </w:t>
            </w:r>
            <w:r w:rsidR="00F22B01">
              <w:rPr>
                <w:sz w:val="24"/>
              </w:rPr>
              <w:t>Chapelhill</w:t>
            </w:r>
            <w:r>
              <w:rPr>
                <w:sz w:val="24"/>
              </w:rPr>
              <w:t xml:space="preserve"> Primary meets the needs of children who experience </w:t>
            </w:r>
            <w:r>
              <w:rPr>
                <w:sz w:val="24"/>
              </w:rPr>
              <w:lastRenderedPageBreak/>
              <w:t>barriers to their learning.</w:t>
            </w:r>
            <w:r>
              <w:rPr>
                <w:spacing w:val="-4"/>
                <w:sz w:val="24"/>
              </w:rPr>
              <w:t xml:space="preserve"> </w:t>
            </w:r>
            <w:r>
              <w:rPr>
                <w:sz w:val="24"/>
              </w:rPr>
              <w:t xml:space="preserve">We </w:t>
            </w:r>
            <w:proofErr w:type="spellStart"/>
            <w:r>
              <w:rPr>
                <w:sz w:val="24"/>
              </w:rPr>
              <w:t>recognise</w:t>
            </w:r>
            <w:proofErr w:type="spellEnd"/>
            <w:r>
              <w:rPr>
                <w:sz w:val="24"/>
              </w:rPr>
              <w:t xml:space="preserve"> that</w:t>
            </w:r>
            <w:r>
              <w:rPr>
                <w:spacing w:val="-3"/>
                <w:sz w:val="24"/>
              </w:rPr>
              <w:t xml:space="preserve"> </w:t>
            </w:r>
            <w:r>
              <w:rPr>
                <w:sz w:val="24"/>
              </w:rPr>
              <w:t>pupils learn at</w:t>
            </w:r>
            <w:r>
              <w:rPr>
                <w:spacing w:val="-2"/>
                <w:sz w:val="24"/>
              </w:rPr>
              <w:t xml:space="preserve"> </w:t>
            </w:r>
            <w:r>
              <w:rPr>
                <w:sz w:val="24"/>
              </w:rPr>
              <w:t>a different rate and that there are many factors affecting achievement, including ability, emotional state, age and maturity. We believe</w:t>
            </w:r>
            <w:r>
              <w:rPr>
                <w:spacing w:val="-3"/>
                <w:sz w:val="24"/>
              </w:rPr>
              <w:t xml:space="preserve"> </w:t>
            </w:r>
            <w:r>
              <w:rPr>
                <w:sz w:val="24"/>
              </w:rPr>
              <w:t>that</w:t>
            </w:r>
            <w:r>
              <w:rPr>
                <w:spacing w:val="-6"/>
                <w:sz w:val="24"/>
              </w:rPr>
              <w:t xml:space="preserve"> </w:t>
            </w:r>
            <w:r>
              <w:rPr>
                <w:sz w:val="24"/>
              </w:rPr>
              <w:t>many</w:t>
            </w:r>
            <w:r>
              <w:rPr>
                <w:spacing w:val="-3"/>
                <w:sz w:val="24"/>
              </w:rPr>
              <w:t xml:space="preserve"> </w:t>
            </w:r>
            <w:r>
              <w:rPr>
                <w:sz w:val="24"/>
              </w:rPr>
              <w:t>pupils,</w:t>
            </w:r>
            <w:r>
              <w:rPr>
                <w:spacing w:val="-2"/>
                <w:sz w:val="24"/>
              </w:rPr>
              <w:t xml:space="preserve"> </w:t>
            </w:r>
            <w:r>
              <w:rPr>
                <w:sz w:val="24"/>
              </w:rPr>
              <w:t>at</w:t>
            </w:r>
            <w:r>
              <w:rPr>
                <w:spacing w:val="-3"/>
                <w:sz w:val="24"/>
              </w:rPr>
              <w:t xml:space="preserve"> </w:t>
            </w:r>
            <w:r>
              <w:rPr>
                <w:sz w:val="24"/>
              </w:rPr>
              <w:t>some</w:t>
            </w:r>
            <w:r>
              <w:rPr>
                <w:spacing w:val="-3"/>
                <w:sz w:val="24"/>
              </w:rPr>
              <w:t xml:space="preserve"> </w:t>
            </w:r>
            <w:r>
              <w:rPr>
                <w:sz w:val="24"/>
              </w:rPr>
              <w:t>time</w:t>
            </w:r>
            <w:r>
              <w:rPr>
                <w:spacing w:val="-2"/>
                <w:sz w:val="24"/>
              </w:rPr>
              <w:t xml:space="preserve"> </w:t>
            </w:r>
            <w:r>
              <w:rPr>
                <w:sz w:val="24"/>
              </w:rPr>
              <w:t>in</w:t>
            </w:r>
            <w:r>
              <w:rPr>
                <w:spacing w:val="-2"/>
                <w:sz w:val="24"/>
              </w:rPr>
              <w:t xml:space="preserve"> </w:t>
            </w:r>
            <w:r>
              <w:rPr>
                <w:sz w:val="24"/>
              </w:rPr>
              <w:t>their</w:t>
            </w:r>
            <w:r>
              <w:rPr>
                <w:spacing w:val="-1"/>
                <w:sz w:val="24"/>
              </w:rPr>
              <w:t xml:space="preserve"> </w:t>
            </w:r>
            <w:r>
              <w:rPr>
                <w:sz w:val="24"/>
              </w:rPr>
              <w:t>school</w:t>
            </w:r>
            <w:r>
              <w:rPr>
                <w:spacing w:val="-3"/>
                <w:sz w:val="24"/>
              </w:rPr>
              <w:t xml:space="preserve"> </w:t>
            </w:r>
            <w:r>
              <w:rPr>
                <w:sz w:val="24"/>
              </w:rPr>
              <w:t>career,</w:t>
            </w:r>
            <w:r>
              <w:rPr>
                <w:spacing w:val="-3"/>
                <w:sz w:val="24"/>
              </w:rPr>
              <w:t xml:space="preserve"> </w:t>
            </w:r>
            <w:r>
              <w:rPr>
                <w:sz w:val="24"/>
              </w:rPr>
              <w:t>may</w:t>
            </w:r>
            <w:r>
              <w:rPr>
                <w:spacing w:val="-3"/>
                <w:sz w:val="24"/>
              </w:rPr>
              <w:t xml:space="preserve"> </w:t>
            </w:r>
            <w:r>
              <w:rPr>
                <w:sz w:val="24"/>
              </w:rPr>
              <w:t>experience</w:t>
            </w:r>
            <w:r>
              <w:rPr>
                <w:spacing w:val="-3"/>
                <w:sz w:val="24"/>
              </w:rPr>
              <w:t xml:space="preserve"> </w:t>
            </w:r>
            <w:r>
              <w:rPr>
                <w:sz w:val="24"/>
              </w:rPr>
              <w:t>difficulties</w:t>
            </w:r>
            <w:r>
              <w:rPr>
                <w:spacing w:val="-2"/>
                <w:sz w:val="24"/>
              </w:rPr>
              <w:t xml:space="preserve"> </w:t>
            </w:r>
            <w:r>
              <w:rPr>
                <w:sz w:val="24"/>
              </w:rPr>
              <w:t>which</w:t>
            </w:r>
            <w:r>
              <w:rPr>
                <w:spacing w:val="-3"/>
                <w:sz w:val="24"/>
              </w:rPr>
              <w:t xml:space="preserve"> </w:t>
            </w:r>
            <w:r>
              <w:rPr>
                <w:sz w:val="24"/>
              </w:rPr>
              <w:t xml:space="preserve">affect their learning, and we </w:t>
            </w:r>
            <w:proofErr w:type="spellStart"/>
            <w:r>
              <w:rPr>
                <w:sz w:val="24"/>
              </w:rPr>
              <w:t>recognise</w:t>
            </w:r>
            <w:proofErr w:type="spellEnd"/>
            <w:r>
              <w:rPr>
                <w:sz w:val="24"/>
              </w:rPr>
              <w:t xml:space="preserve"> that these may be long or short term.</w:t>
            </w:r>
          </w:p>
          <w:p w14:paraId="24269435" w14:textId="77777777" w:rsidR="00562373" w:rsidRDefault="00562373" w:rsidP="009D57CC">
            <w:pPr>
              <w:pStyle w:val="TableParagraph"/>
              <w:ind w:left="107" w:right="175"/>
              <w:jc w:val="both"/>
              <w:rPr>
                <w:sz w:val="24"/>
              </w:rPr>
            </w:pPr>
          </w:p>
          <w:p w14:paraId="76845CCA" w14:textId="5BFC2A94" w:rsidR="0042775C" w:rsidRPr="00562373" w:rsidRDefault="00562373" w:rsidP="009D57CC">
            <w:pPr>
              <w:pStyle w:val="TableParagraph"/>
              <w:ind w:right="175"/>
              <w:jc w:val="both"/>
              <w:rPr>
                <w:sz w:val="24"/>
              </w:rPr>
            </w:pPr>
            <w:r>
              <w:rPr>
                <w:sz w:val="24"/>
              </w:rPr>
              <w:t>This</w:t>
            </w:r>
            <w:r>
              <w:rPr>
                <w:spacing w:val="-3"/>
                <w:sz w:val="24"/>
              </w:rPr>
              <w:t xml:space="preserve"> </w:t>
            </w:r>
            <w:r>
              <w:rPr>
                <w:sz w:val="24"/>
              </w:rPr>
              <w:t>report</w:t>
            </w:r>
            <w:r>
              <w:rPr>
                <w:spacing w:val="-6"/>
                <w:sz w:val="24"/>
              </w:rPr>
              <w:t xml:space="preserve"> </w:t>
            </w:r>
            <w:r>
              <w:rPr>
                <w:sz w:val="24"/>
              </w:rPr>
              <w:t>explains</w:t>
            </w:r>
            <w:r>
              <w:rPr>
                <w:spacing w:val="-2"/>
                <w:sz w:val="24"/>
              </w:rPr>
              <w:t xml:space="preserve"> </w:t>
            </w:r>
            <w:r>
              <w:rPr>
                <w:sz w:val="24"/>
              </w:rPr>
              <w:t>what</w:t>
            </w:r>
            <w:r>
              <w:rPr>
                <w:spacing w:val="-7"/>
                <w:sz w:val="24"/>
              </w:rPr>
              <w:t xml:space="preserve"> </w:t>
            </w:r>
            <w:r>
              <w:rPr>
                <w:sz w:val="24"/>
              </w:rPr>
              <w:t>we</w:t>
            </w:r>
            <w:r>
              <w:rPr>
                <w:spacing w:val="-3"/>
                <w:sz w:val="24"/>
              </w:rPr>
              <w:t xml:space="preserve"> </w:t>
            </w:r>
            <w:r>
              <w:rPr>
                <w:sz w:val="24"/>
              </w:rPr>
              <w:t>can</w:t>
            </w:r>
            <w:r>
              <w:rPr>
                <w:spacing w:val="-5"/>
                <w:sz w:val="24"/>
              </w:rPr>
              <w:t xml:space="preserve"> </w:t>
            </w:r>
            <w:r>
              <w:rPr>
                <w:sz w:val="24"/>
              </w:rPr>
              <w:t>offer</w:t>
            </w:r>
            <w:r>
              <w:rPr>
                <w:spacing w:val="-1"/>
                <w:sz w:val="24"/>
              </w:rPr>
              <w:t xml:space="preserve"> </w:t>
            </w:r>
            <w:r>
              <w:rPr>
                <w:sz w:val="24"/>
              </w:rPr>
              <w:t>to</w:t>
            </w:r>
            <w:r>
              <w:rPr>
                <w:spacing w:val="-2"/>
                <w:sz w:val="24"/>
              </w:rPr>
              <w:t xml:space="preserve"> </w:t>
            </w:r>
            <w:r>
              <w:rPr>
                <w:sz w:val="24"/>
              </w:rPr>
              <w:t>all</w:t>
            </w:r>
            <w:r>
              <w:rPr>
                <w:spacing w:val="-2"/>
                <w:sz w:val="24"/>
              </w:rPr>
              <w:t xml:space="preserve"> </w:t>
            </w:r>
            <w:r>
              <w:rPr>
                <w:sz w:val="24"/>
              </w:rPr>
              <w:t>children</w:t>
            </w:r>
            <w:r>
              <w:rPr>
                <w:spacing w:val="-2"/>
                <w:sz w:val="24"/>
              </w:rPr>
              <w:t xml:space="preserve"> </w:t>
            </w:r>
            <w:r>
              <w:rPr>
                <w:sz w:val="24"/>
              </w:rPr>
              <w:t>who</w:t>
            </w:r>
            <w:r>
              <w:rPr>
                <w:spacing w:val="-3"/>
                <w:sz w:val="24"/>
              </w:rPr>
              <w:t xml:space="preserve"> </w:t>
            </w:r>
            <w:r>
              <w:rPr>
                <w:sz w:val="24"/>
              </w:rPr>
              <w:t>come</w:t>
            </w:r>
            <w:r>
              <w:rPr>
                <w:spacing w:val="-2"/>
                <w:sz w:val="24"/>
              </w:rPr>
              <w:t xml:space="preserve"> </w:t>
            </w:r>
            <w:r>
              <w:rPr>
                <w:sz w:val="24"/>
              </w:rPr>
              <w:t>to</w:t>
            </w:r>
            <w:r>
              <w:rPr>
                <w:spacing w:val="-5"/>
                <w:sz w:val="24"/>
              </w:rPr>
              <w:t xml:space="preserve"> </w:t>
            </w:r>
            <w:r w:rsidR="00F22B01">
              <w:rPr>
                <w:sz w:val="24"/>
              </w:rPr>
              <w:t>Chapelhill</w:t>
            </w:r>
            <w:r>
              <w:rPr>
                <w:spacing w:val="-2"/>
                <w:sz w:val="24"/>
              </w:rPr>
              <w:t xml:space="preserve"> </w:t>
            </w:r>
            <w:r>
              <w:rPr>
                <w:sz w:val="24"/>
              </w:rPr>
              <w:t>Primary</w:t>
            </w:r>
            <w:r>
              <w:rPr>
                <w:spacing w:val="-1"/>
                <w:sz w:val="24"/>
              </w:rPr>
              <w:t xml:space="preserve"> </w:t>
            </w:r>
            <w:r>
              <w:rPr>
                <w:sz w:val="24"/>
              </w:rPr>
              <w:t>School,</w:t>
            </w:r>
            <w:r>
              <w:rPr>
                <w:spacing w:val="-6"/>
                <w:sz w:val="24"/>
              </w:rPr>
              <w:t xml:space="preserve"> </w:t>
            </w:r>
            <w:r>
              <w:rPr>
                <w:sz w:val="24"/>
              </w:rPr>
              <w:t>and</w:t>
            </w:r>
            <w:r>
              <w:rPr>
                <w:spacing w:val="-3"/>
                <w:sz w:val="24"/>
              </w:rPr>
              <w:t xml:space="preserve"> </w:t>
            </w:r>
            <w:r>
              <w:rPr>
                <w:sz w:val="24"/>
              </w:rPr>
              <w:t xml:space="preserve">particularly those with SEND. This helps to inform Wirral’s Local Offer which </w:t>
            </w:r>
            <w:r w:rsidR="00BF0390" w:rsidRPr="00BF0390">
              <w:rPr>
                <w:sz w:val="24"/>
                <w:lang w:val="en-GB"/>
              </w:rPr>
              <w:t>describes all the Local Authority support available through the Local Offer</w:t>
            </w:r>
            <w:r w:rsidR="00766023">
              <w:rPr>
                <w:sz w:val="24"/>
                <w:lang w:val="en-GB"/>
              </w:rPr>
              <w:t>.</w:t>
            </w:r>
          </w:p>
        </w:tc>
      </w:tr>
      <w:tr w:rsidR="0042775C" w:rsidRPr="007E7394" w14:paraId="09A2EB3A" w14:textId="77777777" w:rsidTr="007752BE">
        <w:tc>
          <w:tcPr>
            <w:tcW w:w="2830" w:type="dxa"/>
            <w:shd w:val="clear" w:color="auto" w:fill="00B050"/>
          </w:tcPr>
          <w:p w14:paraId="0A2313C9" w14:textId="082E173B" w:rsidR="0042775C" w:rsidRPr="00B6492A" w:rsidRDefault="0042775C" w:rsidP="0042775C">
            <w:pPr>
              <w:jc w:val="center"/>
              <w:rPr>
                <w:rFonts w:ascii="Tahoma" w:hAnsi="Tahoma" w:cs="Tahoma"/>
                <w:b/>
                <w:bCs/>
                <w:highlight w:val="cyan"/>
              </w:rPr>
            </w:pPr>
            <w:r w:rsidRPr="00B6492A">
              <w:rPr>
                <w:rFonts w:ascii="Tahoma" w:hAnsi="Tahoma" w:cs="Tahoma"/>
                <w:b/>
                <w:bCs/>
                <w:noProof/>
                <w:color w:val="FFFFFF" w:themeColor="background1"/>
              </w:rPr>
              <w:lastRenderedPageBreak/>
              <w:drawing>
                <wp:anchor distT="0" distB="0" distL="114300" distR="114300" simplePos="0" relativeHeight="251659264" behindDoc="0" locked="0" layoutInCell="1" allowOverlap="1" wp14:anchorId="4CE70A0F" wp14:editId="26D92B0F">
                  <wp:simplePos x="0" y="0"/>
                  <wp:positionH relativeFrom="column">
                    <wp:posOffset>175895</wp:posOffset>
                  </wp:positionH>
                  <wp:positionV relativeFrom="paragraph">
                    <wp:posOffset>946150</wp:posOffset>
                  </wp:positionV>
                  <wp:extent cx="1228338" cy="1088257"/>
                  <wp:effectExtent l="0" t="0" r="0" b="0"/>
                  <wp:wrapNone/>
                  <wp:docPr id="1753275712" name="Picture 3">
                    <a:extLst xmlns:a="http://schemas.openxmlformats.org/drawingml/2006/main">
                      <a:ext uri="{FF2B5EF4-FFF2-40B4-BE49-F238E27FC236}">
                        <a16:creationId xmlns:a16="http://schemas.microsoft.com/office/drawing/2014/main" id="{6D3FDD9C-2875-4035-B5D9-80A6647A79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28338" cy="1088257"/>
                          </a:xfrm>
                          <a:prstGeom prst="rect">
                            <a:avLst/>
                          </a:prstGeom>
                          <a:noFill/>
                        </pic:spPr>
                      </pic:pic>
                    </a:graphicData>
                  </a:graphic>
                  <wp14:sizeRelH relativeFrom="margin">
                    <wp14:pctWidth>0</wp14:pctWidth>
                  </wp14:sizeRelH>
                  <wp14:sizeRelV relativeFrom="margin">
                    <wp14:pctHeight>0</wp14:pctHeight>
                  </wp14:sizeRelV>
                </wp:anchor>
              </w:drawing>
            </w:r>
            <w:r w:rsidR="00B6492A" w:rsidRPr="00B6492A">
              <w:rPr>
                <w:rFonts w:ascii="Tahoma" w:hAnsi="Tahoma" w:cs="Tahoma"/>
                <w:b/>
                <w:bCs/>
                <w:color w:val="FFFFFF" w:themeColor="background1"/>
              </w:rPr>
              <w:t>How do we identify and assess pupils with SEND?</w:t>
            </w:r>
          </w:p>
        </w:tc>
        <w:tc>
          <w:tcPr>
            <w:tcW w:w="12333" w:type="dxa"/>
            <w:gridSpan w:val="2"/>
          </w:tcPr>
          <w:p w14:paraId="0F25ADA5" w14:textId="77777777" w:rsidR="00562373" w:rsidRDefault="00562373" w:rsidP="009D57CC">
            <w:pPr>
              <w:pStyle w:val="TableParagraph"/>
              <w:ind w:right="146"/>
              <w:jc w:val="both"/>
              <w:rPr>
                <w:sz w:val="24"/>
              </w:rPr>
            </w:pPr>
            <w:r>
              <w:rPr>
                <w:sz w:val="24"/>
              </w:rPr>
              <w:t>Teachers review the progress of children in their class continually and will share with you any</w:t>
            </w:r>
            <w:r w:rsidRPr="00562373">
              <w:rPr>
                <w:sz w:val="24"/>
              </w:rPr>
              <w:t xml:space="preserve"> </w:t>
            </w:r>
            <w:r>
              <w:rPr>
                <w:sz w:val="24"/>
              </w:rPr>
              <w:t>concerns</w:t>
            </w:r>
            <w:r w:rsidRPr="00562373">
              <w:rPr>
                <w:sz w:val="24"/>
              </w:rPr>
              <w:t xml:space="preserve"> </w:t>
            </w:r>
            <w:r>
              <w:rPr>
                <w:sz w:val="24"/>
              </w:rPr>
              <w:t>over</w:t>
            </w:r>
            <w:r w:rsidRPr="00562373">
              <w:rPr>
                <w:sz w:val="24"/>
              </w:rPr>
              <w:t xml:space="preserve"> </w:t>
            </w:r>
            <w:r>
              <w:rPr>
                <w:sz w:val="24"/>
              </w:rPr>
              <w:t>how</w:t>
            </w:r>
            <w:r w:rsidRPr="00562373">
              <w:rPr>
                <w:sz w:val="24"/>
              </w:rPr>
              <w:t xml:space="preserve"> </w:t>
            </w:r>
            <w:r>
              <w:rPr>
                <w:sz w:val="24"/>
              </w:rPr>
              <w:t>your</w:t>
            </w:r>
            <w:r w:rsidRPr="00562373">
              <w:rPr>
                <w:sz w:val="24"/>
              </w:rPr>
              <w:t xml:space="preserve"> </w:t>
            </w:r>
            <w:r>
              <w:rPr>
                <w:sz w:val="24"/>
              </w:rPr>
              <w:t>child</w:t>
            </w:r>
            <w:r w:rsidRPr="00562373">
              <w:rPr>
                <w:sz w:val="24"/>
              </w:rPr>
              <w:t xml:space="preserve"> </w:t>
            </w:r>
            <w:r>
              <w:rPr>
                <w:sz w:val="24"/>
              </w:rPr>
              <w:t>is</w:t>
            </w:r>
            <w:r w:rsidRPr="00562373">
              <w:rPr>
                <w:sz w:val="24"/>
              </w:rPr>
              <w:t xml:space="preserve"> </w:t>
            </w:r>
            <w:r>
              <w:rPr>
                <w:sz w:val="24"/>
              </w:rPr>
              <w:t>progressing.</w:t>
            </w:r>
            <w:r w:rsidRPr="00562373">
              <w:rPr>
                <w:sz w:val="24"/>
              </w:rPr>
              <w:t xml:space="preserve"> </w:t>
            </w:r>
            <w:r>
              <w:rPr>
                <w:sz w:val="24"/>
              </w:rPr>
              <w:t>Following</w:t>
            </w:r>
            <w:r w:rsidRPr="00562373">
              <w:rPr>
                <w:sz w:val="24"/>
              </w:rPr>
              <w:t xml:space="preserve"> </w:t>
            </w:r>
            <w:r>
              <w:rPr>
                <w:sz w:val="24"/>
              </w:rPr>
              <w:t>this</w:t>
            </w:r>
            <w:r w:rsidRPr="00562373">
              <w:rPr>
                <w:sz w:val="24"/>
              </w:rPr>
              <w:t xml:space="preserve"> </w:t>
            </w:r>
            <w:r>
              <w:rPr>
                <w:sz w:val="24"/>
              </w:rPr>
              <w:t>discussion,</w:t>
            </w:r>
            <w:r w:rsidRPr="00562373">
              <w:rPr>
                <w:sz w:val="24"/>
              </w:rPr>
              <w:t xml:space="preserve"> </w:t>
            </w:r>
            <w:r>
              <w:rPr>
                <w:sz w:val="24"/>
              </w:rPr>
              <w:t>it</w:t>
            </w:r>
            <w:r w:rsidRPr="00562373">
              <w:rPr>
                <w:sz w:val="24"/>
              </w:rPr>
              <w:t xml:space="preserve"> </w:t>
            </w:r>
            <w:r>
              <w:rPr>
                <w:sz w:val="24"/>
              </w:rPr>
              <w:t>may</w:t>
            </w:r>
            <w:r w:rsidRPr="00562373">
              <w:rPr>
                <w:sz w:val="24"/>
              </w:rPr>
              <w:t xml:space="preserve"> </w:t>
            </w:r>
            <w:r>
              <w:rPr>
                <w:sz w:val="24"/>
              </w:rPr>
              <w:t>be</w:t>
            </w:r>
            <w:r w:rsidRPr="00562373">
              <w:rPr>
                <w:sz w:val="24"/>
              </w:rPr>
              <w:t xml:space="preserve"> </w:t>
            </w:r>
            <w:r>
              <w:rPr>
                <w:sz w:val="24"/>
              </w:rPr>
              <w:t>that</w:t>
            </w:r>
            <w:r w:rsidRPr="00562373">
              <w:rPr>
                <w:sz w:val="24"/>
              </w:rPr>
              <w:t xml:space="preserve"> </w:t>
            </w:r>
            <w:r>
              <w:rPr>
                <w:sz w:val="24"/>
              </w:rPr>
              <w:t>(</w:t>
            </w:r>
            <w:proofErr w:type="spellStart"/>
            <w:r>
              <w:rPr>
                <w:sz w:val="24"/>
              </w:rPr>
              <w:t>i</w:t>
            </w:r>
            <w:proofErr w:type="spellEnd"/>
            <w:r>
              <w:rPr>
                <w:sz w:val="24"/>
              </w:rPr>
              <w:t>)</w:t>
            </w:r>
            <w:r w:rsidRPr="00562373">
              <w:rPr>
                <w:sz w:val="24"/>
              </w:rPr>
              <w:t xml:space="preserve"> </w:t>
            </w:r>
            <w:r>
              <w:rPr>
                <w:sz w:val="24"/>
              </w:rPr>
              <w:t>further</w:t>
            </w:r>
            <w:r w:rsidRPr="00562373">
              <w:rPr>
                <w:sz w:val="24"/>
              </w:rPr>
              <w:t xml:space="preserve"> </w:t>
            </w:r>
            <w:r>
              <w:rPr>
                <w:sz w:val="24"/>
              </w:rPr>
              <w:t xml:space="preserve">advice and guidance are sought or (ii) additional support is put in place and arranged to be reviewed after </w:t>
            </w:r>
            <w:proofErr w:type="gramStart"/>
            <w:r>
              <w:rPr>
                <w:sz w:val="24"/>
              </w:rPr>
              <w:t>a period of time</w:t>
            </w:r>
            <w:proofErr w:type="gramEnd"/>
            <w:r>
              <w:rPr>
                <w:sz w:val="24"/>
              </w:rPr>
              <w:t>. Support for our children with SEND can be short term to get them back on track or may be for a longer period.</w:t>
            </w:r>
          </w:p>
          <w:p w14:paraId="3383522F" w14:textId="3B34AA5F" w:rsidR="00562373" w:rsidRDefault="00562373" w:rsidP="009D57CC">
            <w:pPr>
              <w:pStyle w:val="TableParagraph"/>
              <w:spacing w:before="288"/>
              <w:ind w:right="175"/>
              <w:jc w:val="both"/>
              <w:rPr>
                <w:sz w:val="24"/>
              </w:rPr>
            </w:pPr>
            <w:r>
              <w:rPr>
                <w:sz w:val="24"/>
              </w:rPr>
              <w:t>The SLT (Senior Leadership Team), which includes the SENCo, monitor the progress of individual children</w:t>
            </w:r>
            <w:r w:rsidRPr="00562373">
              <w:rPr>
                <w:sz w:val="24"/>
              </w:rPr>
              <w:t xml:space="preserve"> </w:t>
            </w:r>
            <w:r>
              <w:rPr>
                <w:sz w:val="24"/>
              </w:rPr>
              <w:t>termly</w:t>
            </w:r>
            <w:r w:rsidRPr="00562373">
              <w:rPr>
                <w:sz w:val="24"/>
              </w:rPr>
              <w:t xml:space="preserve"> </w:t>
            </w:r>
            <w:r>
              <w:rPr>
                <w:sz w:val="24"/>
              </w:rPr>
              <w:t>for</w:t>
            </w:r>
            <w:r w:rsidRPr="00562373">
              <w:rPr>
                <w:sz w:val="24"/>
              </w:rPr>
              <w:t xml:space="preserve"> </w:t>
            </w:r>
            <w:r>
              <w:rPr>
                <w:sz w:val="24"/>
              </w:rPr>
              <w:t>reading,</w:t>
            </w:r>
            <w:r w:rsidRPr="00562373">
              <w:rPr>
                <w:sz w:val="24"/>
              </w:rPr>
              <w:t xml:space="preserve"> </w:t>
            </w:r>
            <w:r>
              <w:rPr>
                <w:sz w:val="24"/>
              </w:rPr>
              <w:t>writing</w:t>
            </w:r>
            <w:r w:rsidRPr="00562373">
              <w:rPr>
                <w:sz w:val="24"/>
              </w:rPr>
              <w:t xml:space="preserve"> </w:t>
            </w:r>
            <w:r>
              <w:rPr>
                <w:sz w:val="24"/>
              </w:rPr>
              <w:t>and</w:t>
            </w:r>
            <w:r w:rsidRPr="00562373">
              <w:rPr>
                <w:sz w:val="24"/>
              </w:rPr>
              <w:t xml:space="preserve"> </w:t>
            </w:r>
            <w:r>
              <w:rPr>
                <w:sz w:val="24"/>
              </w:rPr>
              <w:t>mathematics.</w:t>
            </w:r>
            <w:r w:rsidRPr="00562373">
              <w:rPr>
                <w:sz w:val="24"/>
              </w:rPr>
              <w:t xml:space="preserve"> </w:t>
            </w:r>
            <w:r>
              <w:rPr>
                <w:sz w:val="24"/>
              </w:rPr>
              <w:t>Any</w:t>
            </w:r>
            <w:r w:rsidRPr="00562373">
              <w:rPr>
                <w:sz w:val="24"/>
              </w:rPr>
              <w:t xml:space="preserve"> </w:t>
            </w:r>
            <w:r>
              <w:rPr>
                <w:sz w:val="24"/>
              </w:rPr>
              <w:t>children</w:t>
            </w:r>
            <w:r w:rsidRPr="00562373">
              <w:rPr>
                <w:sz w:val="24"/>
              </w:rPr>
              <w:t xml:space="preserve"> </w:t>
            </w:r>
            <w:r>
              <w:rPr>
                <w:sz w:val="24"/>
              </w:rPr>
              <w:t>who</w:t>
            </w:r>
            <w:r w:rsidRPr="00562373">
              <w:rPr>
                <w:sz w:val="24"/>
              </w:rPr>
              <w:t xml:space="preserve"> </w:t>
            </w:r>
            <w:r>
              <w:rPr>
                <w:sz w:val="24"/>
              </w:rPr>
              <w:t>are</w:t>
            </w:r>
            <w:r w:rsidRPr="00562373">
              <w:rPr>
                <w:sz w:val="24"/>
              </w:rPr>
              <w:t xml:space="preserve"> </w:t>
            </w:r>
            <w:r>
              <w:rPr>
                <w:sz w:val="24"/>
              </w:rPr>
              <w:t>not</w:t>
            </w:r>
            <w:r w:rsidRPr="00562373">
              <w:rPr>
                <w:sz w:val="24"/>
              </w:rPr>
              <w:t xml:space="preserve"> </w:t>
            </w:r>
            <w:r>
              <w:rPr>
                <w:sz w:val="24"/>
              </w:rPr>
              <w:t>making</w:t>
            </w:r>
            <w:r w:rsidRPr="00562373">
              <w:rPr>
                <w:sz w:val="24"/>
              </w:rPr>
              <w:t xml:space="preserve"> </w:t>
            </w:r>
            <w:r>
              <w:rPr>
                <w:sz w:val="24"/>
              </w:rPr>
              <w:t>the</w:t>
            </w:r>
            <w:r w:rsidRPr="00562373">
              <w:rPr>
                <w:sz w:val="24"/>
              </w:rPr>
              <w:t xml:space="preserve"> </w:t>
            </w:r>
            <w:r>
              <w:rPr>
                <w:sz w:val="24"/>
              </w:rPr>
              <w:t>progress expected are highlighted and further support or intervention are identified and discussed with the year group staff.</w:t>
            </w:r>
          </w:p>
          <w:p w14:paraId="4FF4943D" w14:textId="77777777" w:rsidR="00562373" w:rsidRPr="00562373" w:rsidRDefault="00562373" w:rsidP="009D57CC">
            <w:pPr>
              <w:pStyle w:val="TableParagraph"/>
              <w:spacing w:before="1"/>
              <w:jc w:val="both"/>
              <w:rPr>
                <w:sz w:val="24"/>
              </w:rPr>
            </w:pPr>
          </w:p>
          <w:p w14:paraId="74E7C6B7" w14:textId="77777777" w:rsidR="00562373" w:rsidRDefault="00562373" w:rsidP="009D57CC">
            <w:pPr>
              <w:pStyle w:val="TableParagraph"/>
              <w:ind w:right="175"/>
              <w:jc w:val="both"/>
              <w:rPr>
                <w:sz w:val="24"/>
              </w:rPr>
            </w:pPr>
            <w:r>
              <w:rPr>
                <w:sz w:val="24"/>
              </w:rPr>
              <w:t>When</w:t>
            </w:r>
            <w:r w:rsidRPr="00562373">
              <w:rPr>
                <w:sz w:val="24"/>
              </w:rPr>
              <w:t xml:space="preserve"> </w:t>
            </w:r>
            <w:r>
              <w:rPr>
                <w:sz w:val="24"/>
              </w:rPr>
              <w:t>children</w:t>
            </w:r>
            <w:r w:rsidRPr="00562373">
              <w:rPr>
                <w:sz w:val="24"/>
              </w:rPr>
              <w:t xml:space="preserve"> </w:t>
            </w:r>
            <w:r>
              <w:rPr>
                <w:sz w:val="24"/>
              </w:rPr>
              <w:t>whose</w:t>
            </w:r>
            <w:r w:rsidRPr="00562373">
              <w:rPr>
                <w:sz w:val="24"/>
              </w:rPr>
              <w:t xml:space="preserve"> </w:t>
            </w:r>
            <w:r>
              <w:rPr>
                <w:sz w:val="24"/>
              </w:rPr>
              <w:t>SEND</w:t>
            </w:r>
            <w:r w:rsidRPr="00562373">
              <w:rPr>
                <w:sz w:val="24"/>
              </w:rPr>
              <w:t xml:space="preserve"> </w:t>
            </w:r>
            <w:r>
              <w:rPr>
                <w:sz w:val="24"/>
              </w:rPr>
              <w:t>or</w:t>
            </w:r>
            <w:r w:rsidRPr="00562373">
              <w:rPr>
                <w:sz w:val="24"/>
              </w:rPr>
              <w:t xml:space="preserve"> </w:t>
            </w:r>
            <w:r>
              <w:rPr>
                <w:sz w:val="24"/>
              </w:rPr>
              <w:t>health</w:t>
            </w:r>
            <w:r w:rsidRPr="00562373">
              <w:rPr>
                <w:sz w:val="24"/>
              </w:rPr>
              <w:t xml:space="preserve"> </w:t>
            </w:r>
            <w:r>
              <w:rPr>
                <w:sz w:val="24"/>
              </w:rPr>
              <w:t>requirements</w:t>
            </w:r>
            <w:r w:rsidRPr="00562373">
              <w:rPr>
                <w:sz w:val="24"/>
              </w:rPr>
              <w:t xml:space="preserve"> </w:t>
            </w:r>
            <w:r>
              <w:rPr>
                <w:sz w:val="24"/>
              </w:rPr>
              <w:t>indicate</w:t>
            </w:r>
            <w:r w:rsidRPr="00562373">
              <w:rPr>
                <w:sz w:val="24"/>
              </w:rPr>
              <w:t xml:space="preserve"> </w:t>
            </w:r>
            <w:r>
              <w:rPr>
                <w:sz w:val="24"/>
              </w:rPr>
              <w:t>that</w:t>
            </w:r>
            <w:r w:rsidRPr="00562373">
              <w:rPr>
                <w:sz w:val="24"/>
              </w:rPr>
              <w:t xml:space="preserve"> </w:t>
            </w:r>
            <w:r>
              <w:rPr>
                <w:sz w:val="24"/>
              </w:rPr>
              <w:t>additional</w:t>
            </w:r>
            <w:r w:rsidRPr="00562373">
              <w:rPr>
                <w:sz w:val="24"/>
              </w:rPr>
              <w:t xml:space="preserve"> </w:t>
            </w:r>
            <w:r>
              <w:rPr>
                <w:sz w:val="24"/>
              </w:rPr>
              <w:t>support</w:t>
            </w:r>
            <w:r w:rsidRPr="00562373">
              <w:rPr>
                <w:sz w:val="24"/>
              </w:rPr>
              <w:t xml:space="preserve"> </w:t>
            </w:r>
            <w:r>
              <w:rPr>
                <w:sz w:val="24"/>
              </w:rPr>
              <w:t>may</w:t>
            </w:r>
            <w:r w:rsidRPr="00562373">
              <w:rPr>
                <w:sz w:val="24"/>
              </w:rPr>
              <w:t xml:space="preserve"> </w:t>
            </w:r>
            <w:r>
              <w:rPr>
                <w:sz w:val="24"/>
              </w:rPr>
              <w:t>be</w:t>
            </w:r>
            <w:r w:rsidRPr="00562373">
              <w:rPr>
                <w:sz w:val="24"/>
              </w:rPr>
              <w:t xml:space="preserve"> </w:t>
            </w:r>
            <w:r>
              <w:rPr>
                <w:sz w:val="24"/>
              </w:rPr>
              <w:t>required, discussions are held between the class teacher, SENCo and SLT to determine what this may be.</w:t>
            </w:r>
          </w:p>
          <w:p w14:paraId="2AFA5694" w14:textId="77777777" w:rsidR="00766023" w:rsidRDefault="00766023" w:rsidP="009D57CC">
            <w:pPr>
              <w:pStyle w:val="TableParagraph"/>
              <w:ind w:right="175"/>
              <w:jc w:val="both"/>
              <w:rPr>
                <w:sz w:val="24"/>
              </w:rPr>
            </w:pPr>
          </w:p>
          <w:p w14:paraId="7ABF6385" w14:textId="11B18B7F" w:rsidR="00562373" w:rsidRDefault="00562373" w:rsidP="009D57CC">
            <w:pPr>
              <w:pStyle w:val="TableParagraph"/>
              <w:jc w:val="both"/>
              <w:rPr>
                <w:sz w:val="24"/>
              </w:rPr>
            </w:pPr>
            <w:r>
              <w:rPr>
                <w:sz w:val="24"/>
              </w:rPr>
              <w:t>Typically,</w:t>
            </w:r>
            <w:r w:rsidRPr="00562373">
              <w:rPr>
                <w:sz w:val="24"/>
              </w:rPr>
              <w:t xml:space="preserve"> </w:t>
            </w:r>
            <w:r>
              <w:rPr>
                <w:sz w:val="24"/>
              </w:rPr>
              <w:t>this</w:t>
            </w:r>
            <w:r w:rsidRPr="00562373">
              <w:rPr>
                <w:sz w:val="24"/>
              </w:rPr>
              <w:t xml:space="preserve"> </w:t>
            </w:r>
            <w:r>
              <w:rPr>
                <w:sz w:val="24"/>
              </w:rPr>
              <w:t>support</w:t>
            </w:r>
            <w:r w:rsidRPr="00562373">
              <w:rPr>
                <w:sz w:val="24"/>
              </w:rPr>
              <w:t xml:space="preserve"> </w:t>
            </w:r>
            <w:r>
              <w:rPr>
                <w:sz w:val="24"/>
              </w:rPr>
              <w:t>continues</w:t>
            </w:r>
            <w:r w:rsidRPr="00562373">
              <w:rPr>
                <w:sz w:val="24"/>
              </w:rPr>
              <w:t xml:space="preserve"> </w:t>
            </w:r>
            <w:r>
              <w:rPr>
                <w:sz w:val="24"/>
              </w:rPr>
              <w:t>to</w:t>
            </w:r>
            <w:r w:rsidRPr="00562373">
              <w:rPr>
                <w:sz w:val="24"/>
              </w:rPr>
              <w:t xml:space="preserve"> </w:t>
            </w:r>
            <w:r>
              <w:rPr>
                <w:sz w:val="24"/>
              </w:rPr>
              <w:t>be</w:t>
            </w:r>
            <w:r w:rsidRPr="00562373">
              <w:rPr>
                <w:sz w:val="24"/>
              </w:rPr>
              <w:t xml:space="preserve"> </w:t>
            </w:r>
            <w:r>
              <w:rPr>
                <w:sz w:val="24"/>
              </w:rPr>
              <w:t>provided</w:t>
            </w:r>
            <w:r w:rsidRPr="00562373">
              <w:rPr>
                <w:sz w:val="24"/>
              </w:rPr>
              <w:t xml:space="preserve"> </w:t>
            </w:r>
            <w:r>
              <w:rPr>
                <w:sz w:val="24"/>
              </w:rPr>
              <w:t>within</w:t>
            </w:r>
            <w:r w:rsidRPr="00562373">
              <w:rPr>
                <w:sz w:val="24"/>
              </w:rPr>
              <w:t xml:space="preserve"> </w:t>
            </w:r>
            <w:r>
              <w:rPr>
                <w:sz w:val="24"/>
              </w:rPr>
              <w:t>the</w:t>
            </w:r>
            <w:r w:rsidRPr="00562373">
              <w:rPr>
                <w:sz w:val="24"/>
              </w:rPr>
              <w:t xml:space="preserve"> </w:t>
            </w:r>
            <w:r>
              <w:rPr>
                <w:sz w:val="24"/>
              </w:rPr>
              <w:t>classroom</w:t>
            </w:r>
            <w:r w:rsidRPr="00562373">
              <w:rPr>
                <w:sz w:val="24"/>
              </w:rPr>
              <w:t xml:space="preserve"> </w:t>
            </w:r>
            <w:r>
              <w:rPr>
                <w:sz w:val="24"/>
              </w:rPr>
              <w:t>through</w:t>
            </w:r>
            <w:r w:rsidRPr="00562373">
              <w:rPr>
                <w:sz w:val="24"/>
              </w:rPr>
              <w:t xml:space="preserve"> </w:t>
            </w:r>
            <w:r>
              <w:rPr>
                <w:sz w:val="24"/>
              </w:rPr>
              <w:t>high</w:t>
            </w:r>
            <w:r w:rsidRPr="00562373">
              <w:rPr>
                <w:sz w:val="24"/>
              </w:rPr>
              <w:t xml:space="preserve">-quality </w:t>
            </w:r>
            <w:r>
              <w:rPr>
                <w:sz w:val="24"/>
              </w:rPr>
              <w:t>teaching</w:t>
            </w:r>
            <w:r w:rsidRPr="00562373">
              <w:rPr>
                <w:sz w:val="24"/>
              </w:rPr>
              <w:t xml:space="preserve"> </w:t>
            </w:r>
            <w:r>
              <w:rPr>
                <w:sz w:val="24"/>
              </w:rPr>
              <w:t>but may</w:t>
            </w:r>
            <w:r w:rsidRPr="00562373">
              <w:rPr>
                <w:sz w:val="24"/>
              </w:rPr>
              <w:t xml:space="preserve"> </w:t>
            </w:r>
            <w:r>
              <w:rPr>
                <w:sz w:val="24"/>
              </w:rPr>
              <w:t>need</w:t>
            </w:r>
            <w:r w:rsidRPr="00562373">
              <w:rPr>
                <w:sz w:val="24"/>
              </w:rPr>
              <w:t xml:space="preserve"> </w:t>
            </w:r>
            <w:r>
              <w:rPr>
                <w:sz w:val="24"/>
              </w:rPr>
              <w:t>some</w:t>
            </w:r>
            <w:r w:rsidRPr="00562373">
              <w:rPr>
                <w:sz w:val="24"/>
              </w:rPr>
              <w:t xml:space="preserve"> </w:t>
            </w:r>
            <w:r>
              <w:rPr>
                <w:sz w:val="24"/>
              </w:rPr>
              <w:t>out</w:t>
            </w:r>
            <w:r w:rsidRPr="00562373">
              <w:rPr>
                <w:sz w:val="24"/>
              </w:rPr>
              <w:t xml:space="preserve">-of-class </w:t>
            </w:r>
            <w:r>
              <w:rPr>
                <w:sz w:val="24"/>
              </w:rPr>
              <w:t>time</w:t>
            </w:r>
            <w:r w:rsidRPr="00562373">
              <w:rPr>
                <w:sz w:val="24"/>
              </w:rPr>
              <w:t xml:space="preserve"> </w:t>
            </w:r>
            <w:r>
              <w:rPr>
                <w:sz w:val="24"/>
              </w:rPr>
              <w:t>if</w:t>
            </w:r>
            <w:r w:rsidRPr="00562373">
              <w:rPr>
                <w:sz w:val="24"/>
              </w:rPr>
              <w:t xml:space="preserve"> </w:t>
            </w:r>
            <w:r>
              <w:rPr>
                <w:sz w:val="24"/>
              </w:rPr>
              <w:t>an</w:t>
            </w:r>
            <w:r w:rsidRPr="00562373">
              <w:rPr>
                <w:sz w:val="24"/>
              </w:rPr>
              <w:t xml:space="preserve"> </w:t>
            </w:r>
            <w:r>
              <w:rPr>
                <w:sz w:val="24"/>
              </w:rPr>
              <w:t>outside</w:t>
            </w:r>
            <w:r w:rsidRPr="00562373">
              <w:rPr>
                <w:sz w:val="24"/>
              </w:rPr>
              <w:t xml:space="preserve"> </w:t>
            </w:r>
            <w:r>
              <w:rPr>
                <w:sz w:val="24"/>
              </w:rPr>
              <w:t>agency</w:t>
            </w:r>
            <w:r w:rsidRPr="00562373">
              <w:rPr>
                <w:sz w:val="24"/>
              </w:rPr>
              <w:t xml:space="preserve"> </w:t>
            </w:r>
            <w:r>
              <w:rPr>
                <w:sz w:val="24"/>
              </w:rPr>
              <w:t>is</w:t>
            </w:r>
            <w:r w:rsidRPr="00562373">
              <w:rPr>
                <w:sz w:val="24"/>
              </w:rPr>
              <w:t xml:space="preserve"> </w:t>
            </w:r>
            <w:r>
              <w:rPr>
                <w:sz w:val="24"/>
              </w:rPr>
              <w:t>involved</w:t>
            </w:r>
            <w:r w:rsidRPr="00562373">
              <w:rPr>
                <w:sz w:val="24"/>
              </w:rPr>
              <w:t xml:space="preserve"> </w:t>
            </w:r>
            <w:r>
              <w:rPr>
                <w:sz w:val="24"/>
              </w:rPr>
              <w:t>e.g.</w:t>
            </w:r>
            <w:r w:rsidRPr="00562373">
              <w:rPr>
                <w:sz w:val="24"/>
              </w:rPr>
              <w:t xml:space="preserve"> </w:t>
            </w:r>
            <w:r>
              <w:rPr>
                <w:sz w:val="24"/>
              </w:rPr>
              <w:t>Speech</w:t>
            </w:r>
            <w:r w:rsidRPr="00562373">
              <w:rPr>
                <w:sz w:val="24"/>
              </w:rPr>
              <w:t xml:space="preserve"> </w:t>
            </w:r>
            <w:r>
              <w:rPr>
                <w:sz w:val="24"/>
              </w:rPr>
              <w:t>and</w:t>
            </w:r>
            <w:r w:rsidRPr="00562373">
              <w:rPr>
                <w:sz w:val="24"/>
              </w:rPr>
              <w:t xml:space="preserve"> </w:t>
            </w:r>
            <w:r>
              <w:rPr>
                <w:sz w:val="24"/>
              </w:rPr>
              <w:t>Language</w:t>
            </w:r>
            <w:r w:rsidRPr="00562373">
              <w:rPr>
                <w:sz w:val="24"/>
              </w:rPr>
              <w:t xml:space="preserve"> </w:t>
            </w:r>
            <w:r>
              <w:rPr>
                <w:sz w:val="24"/>
              </w:rPr>
              <w:t>or</w:t>
            </w:r>
            <w:r w:rsidRPr="00562373">
              <w:rPr>
                <w:sz w:val="24"/>
              </w:rPr>
              <w:t xml:space="preserve"> </w:t>
            </w:r>
            <w:r>
              <w:rPr>
                <w:sz w:val="24"/>
              </w:rPr>
              <w:t xml:space="preserve">Mental Health support. If evidence suggests that higher levels of support </w:t>
            </w:r>
            <w:r w:rsidR="00BF1694">
              <w:rPr>
                <w:sz w:val="24"/>
              </w:rPr>
              <w:t>may be</w:t>
            </w:r>
            <w:r>
              <w:rPr>
                <w:sz w:val="24"/>
              </w:rPr>
              <w:t xml:space="preserve"> beneficial, this is agreed by senior leaders. The resources are often provided within the school or delivered by outside agencies within school time.</w:t>
            </w:r>
          </w:p>
          <w:p w14:paraId="1F6542BF" w14:textId="77777777" w:rsidR="00562373" w:rsidRPr="00562373" w:rsidRDefault="00562373" w:rsidP="009D57CC">
            <w:pPr>
              <w:jc w:val="both"/>
              <w:rPr>
                <w:rFonts w:ascii="Tahoma" w:eastAsia="Tahoma" w:hAnsi="Tahoma" w:cs="Tahoma"/>
                <w:kern w:val="0"/>
                <w:szCs w:val="22"/>
                <w:lang w:val="en-US"/>
                <w14:ligatures w14:val="none"/>
              </w:rPr>
            </w:pPr>
          </w:p>
          <w:p w14:paraId="261EA152" w14:textId="66399635" w:rsidR="00562373" w:rsidRPr="00562373" w:rsidRDefault="00562373" w:rsidP="009D57CC">
            <w:pPr>
              <w:jc w:val="both"/>
              <w:rPr>
                <w:rFonts w:ascii="Tahoma" w:eastAsia="Tahoma" w:hAnsi="Tahoma" w:cs="Tahoma"/>
                <w:kern w:val="0"/>
                <w:szCs w:val="22"/>
                <w:lang w:val="en-US"/>
                <w14:ligatures w14:val="none"/>
              </w:rPr>
            </w:pPr>
            <w:r w:rsidRPr="00562373">
              <w:rPr>
                <w:rFonts w:ascii="Tahoma" w:eastAsia="Tahoma" w:hAnsi="Tahoma" w:cs="Tahoma"/>
                <w:kern w:val="0"/>
                <w:szCs w:val="22"/>
                <w:lang w:val="en-US"/>
                <w14:ligatures w14:val="none"/>
              </w:rPr>
              <w:t xml:space="preserve">At </w:t>
            </w:r>
            <w:r w:rsidR="00F22B01">
              <w:rPr>
                <w:rFonts w:ascii="Tahoma" w:eastAsia="Tahoma" w:hAnsi="Tahoma" w:cs="Tahoma"/>
                <w:kern w:val="0"/>
                <w:szCs w:val="22"/>
                <w:lang w:val="en-US"/>
                <w14:ligatures w14:val="none"/>
              </w:rPr>
              <w:t>Chapelhill</w:t>
            </w:r>
            <w:r w:rsidRPr="00562373">
              <w:rPr>
                <w:rFonts w:ascii="Tahoma" w:eastAsia="Tahoma" w:hAnsi="Tahoma" w:cs="Tahoma"/>
                <w:kern w:val="0"/>
                <w:szCs w:val="22"/>
                <w:lang w:val="en-US"/>
                <w14:ligatures w14:val="none"/>
              </w:rPr>
              <w:t xml:space="preserve"> Primary we use the Assess, Plan, Do and Review Cycle to identify and assess pupils with SEND.</w:t>
            </w:r>
          </w:p>
          <w:p w14:paraId="4E96E4EC" w14:textId="77777777" w:rsidR="00562373" w:rsidRPr="00562373" w:rsidRDefault="00562373" w:rsidP="009D57CC">
            <w:pPr>
              <w:jc w:val="both"/>
              <w:rPr>
                <w:rFonts w:ascii="Tahoma" w:eastAsia="Tahoma" w:hAnsi="Tahoma" w:cs="Tahoma"/>
                <w:kern w:val="0"/>
                <w:szCs w:val="22"/>
                <w:lang w:val="en-US"/>
                <w14:ligatures w14:val="none"/>
              </w:rPr>
            </w:pPr>
          </w:p>
          <w:p w14:paraId="009B3152" w14:textId="77777777" w:rsidR="00562373" w:rsidRDefault="00562373" w:rsidP="009D57CC">
            <w:pPr>
              <w:pStyle w:val="TableParagraph"/>
              <w:ind w:right="175"/>
              <w:jc w:val="both"/>
              <w:rPr>
                <w:sz w:val="24"/>
              </w:rPr>
            </w:pPr>
            <w:r w:rsidRPr="00562373">
              <w:rPr>
                <w:b/>
                <w:bCs/>
                <w:sz w:val="24"/>
              </w:rPr>
              <w:t>Assess</w:t>
            </w:r>
            <w:r w:rsidRPr="00562373">
              <w:rPr>
                <w:sz w:val="24"/>
              </w:rPr>
              <w:t xml:space="preserve"> </w:t>
            </w:r>
            <w:r>
              <w:rPr>
                <w:sz w:val="24"/>
              </w:rPr>
              <w:t>– As a school, we carry out analysis of pupils needs which draw</w:t>
            </w:r>
            <w:r w:rsidRPr="00562373">
              <w:rPr>
                <w:sz w:val="24"/>
              </w:rPr>
              <w:t xml:space="preserve"> </w:t>
            </w:r>
            <w:r>
              <w:rPr>
                <w:sz w:val="24"/>
              </w:rPr>
              <w:t>upon teacher’s assessments and knowledge of the pupil. If a child requires assessment from an outside agency, the school will work</w:t>
            </w:r>
            <w:r w:rsidRPr="00562373">
              <w:rPr>
                <w:sz w:val="24"/>
              </w:rPr>
              <w:t xml:space="preserve"> </w:t>
            </w:r>
            <w:r>
              <w:rPr>
                <w:sz w:val="24"/>
              </w:rPr>
              <w:t>closely</w:t>
            </w:r>
            <w:r w:rsidRPr="00562373">
              <w:rPr>
                <w:sz w:val="24"/>
              </w:rPr>
              <w:t xml:space="preserve"> </w:t>
            </w:r>
            <w:r>
              <w:rPr>
                <w:sz w:val="24"/>
              </w:rPr>
              <w:t>with</w:t>
            </w:r>
            <w:r w:rsidRPr="00562373">
              <w:rPr>
                <w:sz w:val="24"/>
              </w:rPr>
              <w:t xml:space="preserve"> </w:t>
            </w:r>
            <w:r>
              <w:rPr>
                <w:sz w:val="24"/>
              </w:rPr>
              <w:t>them</w:t>
            </w:r>
            <w:r w:rsidRPr="00562373">
              <w:rPr>
                <w:sz w:val="24"/>
              </w:rPr>
              <w:t xml:space="preserve"> </w:t>
            </w:r>
            <w:r>
              <w:rPr>
                <w:sz w:val="24"/>
              </w:rPr>
              <w:t>to</w:t>
            </w:r>
            <w:r w:rsidRPr="00562373">
              <w:rPr>
                <w:sz w:val="24"/>
              </w:rPr>
              <w:t xml:space="preserve"> </w:t>
            </w:r>
            <w:r>
              <w:rPr>
                <w:sz w:val="24"/>
              </w:rPr>
              <w:t>facilitate</w:t>
            </w:r>
            <w:r w:rsidRPr="00562373">
              <w:rPr>
                <w:sz w:val="24"/>
              </w:rPr>
              <w:t xml:space="preserve"> </w:t>
            </w:r>
            <w:r>
              <w:rPr>
                <w:sz w:val="24"/>
              </w:rPr>
              <w:t>this.</w:t>
            </w:r>
            <w:r w:rsidRPr="00562373">
              <w:rPr>
                <w:sz w:val="24"/>
              </w:rPr>
              <w:t xml:space="preserve"> </w:t>
            </w:r>
            <w:r>
              <w:rPr>
                <w:sz w:val="24"/>
              </w:rPr>
              <w:t>Assessments</w:t>
            </w:r>
            <w:r w:rsidRPr="00562373">
              <w:rPr>
                <w:sz w:val="24"/>
              </w:rPr>
              <w:t xml:space="preserve"> </w:t>
            </w:r>
            <w:r>
              <w:rPr>
                <w:sz w:val="24"/>
              </w:rPr>
              <w:t>are</w:t>
            </w:r>
            <w:r w:rsidRPr="00562373">
              <w:rPr>
                <w:sz w:val="24"/>
              </w:rPr>
              <w:t xml:space="preserve"> </w:t>
            </w:r>
            <w:r>
              <w:rPr>
                <w:sz w:val="24"/>
              </w:rPr>
              <w:t>reviewed</w:t>
            </w:r>
            <w:r w:rsidRPr="00562373">
              <w:rPr>
                <w:sz w:val="24"/>
              </w:rPr>
              <w:t xml:space="preserve"> </w:t>
            </w:r>
            <w:r>
              <w:rPr>
                <w:sz w:val="24"/>
              </w:rPr>
              <w:t>regularly</w:t>
            </w:r>
            <w:r w:rsidRPr="00562373">
              <w:rPr>
                <w:sz w:val="24"/>
              </w:rPr>
              <w:t xml:space="preserve"> </w:t>
            </w:r>
            <w:r>
              <w:rPr>
                <w:sz w:val="24"/>
              </w:rPr>
              <w:t>and</w:t>
            </w:r>
            <w:r w:rsidRPr="00562373">
              <w:rPr>
                <w:sz w:val="24"/>
              </w:rPr>
              <w:t xml:space="preserve"> </w:t>
            </w:r>
            <w:r>
              <w:rPr>
                <w:sz w:val="24"/>
              </w:rPr>
              <w:t>used</w:t>
            </w:r>
            <w:r w:rsidRPr="00562373">
              <w:rPr>
                <w:sz w:val="24"/>
              </w:rPr>
              <w:t xml:space="preserve"> </w:t>
            </w:r>
            <w:r>
              <w:rPr>
                <w:sz w:val="24"/>
              </w:rPr>
              <w:t>to</w:t>
            </w:r>
            <w:r w:rsidRPr="00562373">
              <w:rPr>
                <w:sz w:val="24"/>
              </w:rPr>
              <w:t xml:space="preserve"> </w:t>
            </w:r>
            <w:r>
              <w:rPr>
                <w:sz w:val="24"/>
              </w:rPr>
              <w:t>inform</w:t>
            </w:r>
            <w:r w:rsidRPr="00562373">
              <w:rPr>
                <w:sz w:val="24"/>
              </w:rPr>
              <w:t xml:space="preserve"> </w:t>
            </w:r>
            <w:r>
              <w:rPr>
                <w:sz w:val="24"/>
              </w:rPr>
              <w:t>next steps.</w:t>
            </w:r>
            <w:r w:rsidRPr="00562373">
              <w:rPr>
                <w:sz w:val="24"/>
              </w:rPr>
              <w:t xml:space="preserve"> </w:t>
            </w:r>
            <w:r>
              <w:rPr>
                <w:sz w:val="24"/>
              </w:rPr>
              <w:t>During pupil</w:t>
            </w:r>
            <w:r w:rsidRPr="00562373">
              <w:rPr>
                <w:sz w:val="24"/>
              </w:rPr>
              <w:t xml:space="preserve"> </w:t>
            </w:r>
            <w:r>
              <w:rPr>
                <w:sz w:val="24"/>
              </w:rPr>
              <w:t>progress meeting</w:t>
            </w:r>
            <w:r w:rsidRPr="00562373">
              <w:rPr>
                <w:sz w:val="24"/>
              </w:rPr>
              <w:t xml:space="preserve"> </w:t>
            </w:r>
            <w:r>
              <w:rPr>
                <w:sz w:val="24"/>
              </w:rPr>
              <w:t>class teachers</w:t>
            </w:r>
            <w:r w:rsidRPr="00562373">
              <w:rPr>
                <w:sz w:val="24"/>
              </w:rPr>
              <w:t xml:space="preserve"> </w:t>
            </w:r>
            <w:r>
              <w:rPr>
                <w:sz w:val="24"/>
              </w:rPr>
              <w:t>meet</w:t>
            </w:r>
            <w:r w:rsidRPr="00562373">
              <w:rPr>
                <w:sz w:val="24"/>
              </w:rPr>
              <w:t xml:space="preserve"> </w:t>
            </w:r>
            <w:r>
              <w:rPr>
                <w:sz w:val="24"/>
              </w:rPr>
              <w:t>with</w:t>
            </w:r>
            <w:r w:rsidRPr="00562373">
              <w:rPr>
                <w:sz w:val="24"/>
              </w:rPr>
              <w:t xml:space="preserve"> </w:t>
            </w:r>
            <w:r>
              <w:rPr>
                <w:sz w:val="24"/>
              </w:rPr>
              <w:t>senior</w:t>
            </w:r>
            <w:r w:rsidRPr="00562373">
              <w:rPr>
                <w:sz w:val="24"/>
              </w:rPr>
              <w:t xml:space="preserve"> </w:t>
            </w:r>
            <w:r>
              <w:rPr>
                <w:sz w:val="24"/>
              </w:rPr>
              <w:t>leaders to</w:t>
            </w:r>
            <w:r w:rsidRPr="00562373">
              <w:rPr>
                <w:sz w:val="24"/>
              </w:rPr>
              <w:t xml:space="preserve"> </w:t>
            </w:r>
            <w:r>
              <w:rPr>
                <w:sz w:val="24"/>
              </w:rPr>
              <w:t>discuss the progress pupils have made.</w:t>
            </w:r>
          </w:p>
          <w:p w14:paraId="5CBFCA30" w14:textId="77777777" w:rsidR="00562373" w:rsidRDefault="00562373" w:rsidP="009D57CC">
            <w:pPr>
              <w:pStyle w:val="TableParagraph"/>
              <w:ind w:right="136"/>
              <w:jc w:val="both"/>
              <w:rPr>
                <w:sz w:val="24"/>
              </w:rPr>
            </w:pPr>
            <w:r w:rsidRPr="00562373">
              <w:rPr>
                <w:b/>
                <w:bCs/>
                <w:sz w:val="24"/>
              </w:rPr>
              <w:t>Plan</w:t>
            </w:r>
            <w:r w:rsidRPr="00562373">
              <w:rPr>
                <w:sz w:val="24"/>
              </w:rPr>
              <w:t xml:space="preserve"> </w:t>
            </w:r>
            <w:r>
              <w:rPr>
                <w:sz w:val="24"/>
              </w:rPr>
              <w:t>– Planning takes place between the class teacher, Special Educational needs Co–</w:t>
            </w:r>
            <w:proofErr w:type="spellStart"/>
            <w:r>
              <w:rPr>
                <w:sz w:val="24"/>
              </w:rPr>
              <w:t>ordinator</w:t>
            </w:r>
            <w:proofErr w:type="spellEnd"/>
            <w:r>
              <w:rPr>
                <w:sz w:val="24"/>
              </w:rPr>
              <w:t xml:space="preserve"> (SENDCo) and senior Leadership Team (SLT) as required. Parents will be informed if their child is being</w:t>
            </w:r>
            <w:r w:rsidRPr="00562373">
              <w:rPr>
                <w:sz w:val="24"/>
              </w:rPr>
              <w:t xml:space="preserve"> </w:t>
            </w:r>
            <w:r>
              <w:rPr>
                <w:sz w:val="24"/>
              </w:rPr>
              <w:t>provided</w:t>
            </w:r>
            <w:r w:rsidRPr="00562373">
              <w:rPr>
                <w:sz w:val="24"/>
              </w:rPr>
              <w:t xml:space="preserve"> </w:t>
            </w:r>
            <w:r>
              <w:rPr>
                <w:sz w:val="24"/>
              </w:rPr>
              <w:t>with</w:t>
            </w:r>
            <w:r w:rsidRPr="00562373">
              <w:rPr>
                <w:sz w:val="24"/>
              </w:rPr>
              <w:t xml:space="preserve"> </w:t>
            </w:r>
            <w:r>
              <w:rPr>
                <w:sz w:val="24"/>
              </w:rPr>
              <w:t>SEND</w:t>
            </w:r>
            <w:r w:rsidRPr="00562373">
              <w:rPr>
                <w:sz w:val="24"/>
              </w:rPr>
              <w:t xml:space="preserve"> </w:t>
            </w:r>
            <w:r>
              <w:rPr>
                <w:sz w:val="24"/>
              </w:rPr>
              <w:t>support.</w:t>
            </w:r>
            <w:r w:rsidRPr="00562373">
              <w:rPr>
                <w:sz w:val="24"/>
              </w:rPr>
              <w:t xml:space="preserve"> </w:t>
            </w:r>
            <w:r>
              <w:rPr>
                <w:sz w:val="24"/>
              </w:rPr>
              <w:t>Any</w:t>
            </w:r>
            <w:r w:rsidRPr="00562373">
              <w:rPr>
                <w:sz w:val="24"/>
              </w:rPr>
              <w:t xml:space="preserve"> </w:t>
            </w:r>
            <w:r>
              <w:rPr>
                <w:sz w:val="24"/>
              </w:rPr>
              <w:t>interventions</w:t>
            </w:r>
            <w:r w:rsidRPr="00562373">
              <w:rPr>
                <w:sz w:val="24"/>
              </w:rPr>
              <w:t xml:space="preserve"> </w:t>
            </w:r>
            <w:r>
              <w:rPr>
                <w:sz w:val="24"/>
              </w:rPr>
              <w:t>or</w:t>
            </w:r>
            <w:r w:rsidRPr="00562373">
              <w:rPr>
                <w:sz w:val="24"/>
              </w:rPr>
              <w:t xml:space="preserve"> </w:t>
            </w:r>
            <w:r>
              <w:rPr>
                <w:sz w:val="24"/>
              </w:rPr>
              <w:t>adaptations</w:t>
            </w:r>
            <w:r w:rsidRPr="00562373">
              <w:rPr>
                <w:sz w:val="24"/>
              </w:rPr>
              <w:t xml:space="preserve"> </w:t>
            </w:r>
            <w:r>
              <w:rPr>
                <w:sz w:val="24"/>
              </w:rPr>
              <w:t>are</w:t>
            </w:r>
            <w:r w:rsidRPr="00562373">
              <w:rPr>
                <w:sz w:val="24"/>
              </w:rPr>
              <w:t xml:space="preserve"> </w:t>
            </w:r>
            <w:r>
              <w:rPr>
                <w:sz w:val="24"/>
              </w:rPr>
              <w:t>planned</w:t>
            </w:r>
            <w:r w:rsidRPr="00562373">
              <w:rPr>
                <w:sz w:val="24"/>
              </w:rPr>
              <w:t xml:space="preserve"> </w:t>
            </w:r>
            <w:r>
              <w:rPr>
                <w:sz w:val="24"/>
              </w:rPr>
              <w:t>specifically</w:t>
            </w:r>
            <w:r w:rsidRPr="00562373">
              <w:rPr>
                <w:sz w:val="24"/>
              </w:rPr>
              <w:t xml:space="preserve"> </w:t>
            </w:r>
            <w:r>
              <w:rPr>
                <w:sz w:val="24"/>
              </w:rPr>
              <w:t>to</w:t>
            </w:r>
            <w:r w:rsidRPr="00562373">
              <w:rPr>
                <w:sz w:val="24"/>
              </w:rPr>
              <w:t xml:space="preserve"> </w:t>
            </w:r>
            <w:r>
              <w:rPr>
                <w:sz w:val="24"/>
              </w:rPr>
              <w:t>include expected impact and outcomes and a review date.</w:t>
            </w:r>
          </w:p>
          <w:p w14:paraId="4AB0BBCC" w14:textId="77777777" w:rsidR="00562373" w:rsidRDefault="00562373" w:rsidP="009D57CC">
            <w:pPr>
              <w:jc w:val="both"/>
              <w:rPr>
                <w:rFonts w:ascii="Tahoma" w:eastAsia="Tahoma" w:hAnsi="Tahoma" w:cs="Tahoma"/>
                <w:kern w:val="0"/>
                <w:szCs w:val="22"/>
                <w:lang w:val="en-US"/>
                <w14:ligatures w14:val="none"/>
              </w:rPr>
            </w:pPr>
            <w:r w:rsidRPr="00562373">
              <w:rPr>
                <w:rFonts w:ascii="Tahoma" w:eastAsia="Tahoma" w:hAnsi="Tahoma" w:cs="Tahoma"/>
                <w:b/>
                <w:bCs/>
                <w:kern w:val="0"/>
                <w:szCs w:val="22"/>
                <w:lang w:val="en-US"/>
                <w14:ligatures w14:val="none"/>
              </w:rPr>
              <w:lastRenderedPageBreak/>
              <w:t>Do</w:t>
            </w:r>
            <w:r w:rsidRPr="00562373">
              <w:rPr>
                <w:rFonts w:ascii="Tahoma" w:eastAsia="Tahoma" w:hAnsi="Tahoma" w:cs="Tahoma"/>
                <w:kern w:val="0"/>
                <w:szCs w:val="22"/>
                <w:lang w:val="en-US"/>
                <w14:ligatures w14:val="none"/>
              </w:rPr>
              <w:t xml:space="preserve"> – The SENDCo will support the class teacher, giving advice where needed. The class teacher remains responsible for working with the child and overseeing any adaptations/interventions needed. </w:t>
            </w:r>
          </w:p>
          <w:p w14:paraId="58A9AE93" w14:textId="4E1304EC" w:rsidR="00562373" w:rsidRPr="00562373" w:rsidRDefault="00562373" w:rsidP="009D57CC">
            <w:pPr>
              <w:jc w:val="both"/>
              <w:rPr>
                <w:rFonts w:ascii="Tahoma" w:eastAsia="Tahoma" w:hAnsi="Tahoma" w:cs="Tahoma"/>
                <w:kern w:val="0"/>
                <w:szCs w:val="22"/>
                <w:lang w:val="en-US"/>
                <w14:ligatures w14:val="none"/>
              </w:rPr>
            </w:pPr>
            <w:r w:rsidRPr="00562373">
              <w:rPr>
                <w:rFonts w:ascii="Tahoma" w:eastAsia="Tahoma" w:hAnsi="Tahoma" w:cs="Tahoma"/>
                <w:b/>
                <w:bCs/>
                <w:kern w:val="0"/>
                <w:szCs w:val="22"/>
                <w:lang w:val="en-US"/>
                <w14:ligatures w14:val="none"/>
              </w:rPr>
              <w:t>Review</w:t>
            </w:r>
            <w:r w:rsidRPr="00562373">
              <w:rPr>
                <w:rFonts w:ascii="Tahoma" w:eastAsia="Tahoma" w:hAnsi="Tahoma" w:cs="Tahoma"/>
                <w:kern w:val="0"/>
                <w:szCs w:val="22"/>
                <w:lang w:val="en-US"/>
                <w14:ligatures w14:val="none"/>
              </w:rPr>
              <w:t xml:space="preserve"> – Pupil Progress is assessed termly; the effectiveness of the intervention/support program is reviewed and the cycle repeats.</w:t>
            </w:r>
          </w:p>
          <w:p w14:paraId="52E75145" w14:textId="77777777" w:rsidR="00562373" w:rsidRPr="00562373" w:rsidRDefault="00562373" w:rsidP="009D57CC">
            <w:pPr>
              <w:jc w:val="both"/>
              <w:rPr>
                <w:rFonts w:ascii="Tahoma" w:eastAsia="Tahoma" w:hAnsi="Tahoma" w:cs="Tahoma"/>
                <w:kern w:val="0"/>
                <w:szCs w:val="22"/>
                <w:lang w:val="en-US"/>
                <w14:ligatures w14:val="none"/>
              </w:rPr>
            </w:pPr>
          </w:p>
          <w:p w14:paraId="7EBAB466" w14:textId="001F7C11" w:rsidR="0042775C" w:rsidRDefault="0042775C" w:rsidP="009D57CC">
            <w:pPr>
              <w:jc w:val="both"/>
              <w:rPr>
                <w:rFonts w:ascii="Tahoma" w:eastAsia="Tahoma" w:hAnsi="Tahoma" w:cs="Tahoma"/>
                <w:kern w:val="0"/>
                <w:szCs w:val="22"/>
                <w:lang w:val="en-US"/>
                <w14:ligatures w14:val="none"/>
              </w:rPr>
            </w:pPr>
            <w:r w:rsidRPr="00562373">
              <w:rPr>
                <w:rFonts w:ascii="Tahoma" w:eastAsia="Tahoma" w:hAnsi="Tahoma" w:cs="Tahoma"/>
                <w:kern w:val="0"/>
                <w:szCs w:val="22"/>
                <w:lang w:val="en-US"/>
                <w14:ligatures w14:val="none"/>
              </w:rPr>
              <w:t xml:space="preserve">If our assessments show that a child has difficulty with their learning, we use a range of strategies and approaches that make full use of all available classroom and school resources. </w:t>
            </w:r>
          </w:p>
          <w:p w14:paraId="21712441" w14:textId="77777777" w:rsidR="007A68E4" w:rsidRPr="00562373" w:rsidRDefault="007A68E4" w:rsidP="009D57CC">
            <w:pPr>
              <w:jc w:val="both"/>
              <w:rPr>
                <w:rFonts w:ascii="Tahoma" w:eastAsia="Tahoma" w:hAnsi="Tahoma" w:cs="Tahoma"/>
                <w:kern w:val="0"/>
                <w:szCs w:val="22"/>
                <w:lang w:val="en-US"/>
                <w14:ligatures w14:val="none"/>
              </w:rPr>
            </w:pPr>
          </w:p>
          <w:p w14:paraId="5BA7979A" w14:textId="2E7F3409" w:rsidR="0042775C" w:rsidRDefault="0042775C" w:rsidP="009D57CC">
            <w:pPr>
              <w:jc w:val="both"/>
              <w:rPr>
                <w:rFonts w:ascii="Tahoma" w:hAnsi="Tahoma" w:cs="Tahoma"/>
              </w:rPr>
            </w:pPr>
            <w:r w:rsidRPr="00562373">
              <w:rPr>
                <w:rFonts w:ascii="Tahoma" w:eastAsia="Tahoma" w:hAnsi="Tahoma" w:cs="Tahoma"/>
                <w:kern w:val="0"/>
                <w:szCs w:val="22"/>
                <w:lang w:val="en-US"/>
                <w14:ligatures w14:val="none"/>
              </w:rPr>
              <w:t>The child will be placed on the SEND register</w:t>
            </w:r>
            <w:r w:rsidRPr="001F44F5">
              <w:rPr>
                <w:rFonts w:ascii="Tahoma" w:hAnsi="Tahoma" w:cs="Tahoma"/>
              </w:rPr>
              <w:t xml:space="preserve"> and a One</w:t>
            </w:r>
            <w:r w:rsidRPr="6D5E3C70">
              <w:rPr>
                <w:rFonts w:ascii="Tahoma" w:hAnsi="Tahoma" w:cs="Tahoma"/>
              </w:rPr>
              <w:t>-</w:t>
            </w:r>
            <w:r w:rsidRPr="001F44F5">
              <w:rPr>
                <w:rFonts w:ascii="Tahoma" w:hAnsi="Tahoma" w:cs="Tahoma"/>
              </w:rPr>
              <w:t xml:space="preserve">Page Profile developed which sets termly targets for the individual child linked to their individual needs. It will indicate the specific planned provision and reasonable adjustments needed </w:t>
            </w:r>
            <w:proofErr w:type="gramStart"/>
            <w:r w:rsidRPr="001F44F5">
              <w:rPr>
                <w:rFonts w:ascii="Tahoma" w:hAnsi="Tahoma" w:cs="Tahoma"/>
              </w:rPr>
              <w:t>in order for</w:t>
            </w:r>
            <w:proofErr w:type="gramEnd"/>
            <w:r w:rsidRPr="001F44F5">
              <w:rPr>
                <w:rFonts w:ascii="Tahoma" w:hAnsi="Tahoma" w:cs="Tahoma"/>
              </w:rPr>
              <w:t xml:space="preserve"> the child to make progress towards their individual targets. The SENDCo and class teacher will review the child’s one page profile each term and adjust or set new targets depending on the child’s outcomes. The one</w:t>
            </w:r>
            <w:r w:rsidRPr="6D5E3C70">
              <w:rPr>
                <w:rFonts w:ascii="Tahoma" w:hAnsi="Tahoma" w:cs="Tahoma"/>
              </w:rPr>
              <w:t>-</w:t>
            </w:r>
            <w:r w:rsidRPr="001F44F5">
              <w:rPr>
                <w:rFonts w:ascii="Tahoma" w:hAnsi="Tahoma" w:cs="Tahoma"/>
              </w:rPr>
              <w:t>page profile document works as part of our Assess, Plan, Do, Review process in line with the SEND Code of Practice, 201</w:t>
            </w:r>
            <w:r w:rsidR="00C65DFD">
              <w:rPr>
                <w:rFonts w:ascii="Tahoma" w:hAnsi="Tahoma" w:cs="Tahoma"/>
              </w:rPr>
              <w:t>4</w:t>
            </w:r>
            <w:r w:rsidR="00371B49">
              <w:rPr>
                <w:rFonts w:ascii="Tahoma" w:hAnsi="Tahoma" w:cs="Tahoma"/>
              </w:rPr>
              <w:t>, updated 2015</w:t>
            </w:r>
            <w:r w:rsidRPr="001F44F5">
              <w:rPr>
                <w:rFonts w:ascii="Tahoma" w:hAnsi="Tahoma" w:cs="Tahoma"/>
              </w:rPr>
              <w:t xml:space="preserve">. </w:t>
            </w:r>
          </w:p>
          <w:p w14:paraId="70E1816C" w14:textId="77777777" w:rsidR="007A68E4" w:rsidRPr="001F44F5" w:rsidRDefault="007A68E4" w:rsidP="009D57CC">
            <w:pPr>
              <w:jc w:val="both"/>
              <w:rPr>
                <w:rFonts w:ascii="Tahoma" w:hAnsi="Tahoma" w:cs="Tahoma"/>
              </w:rPr>
            </w:pPr>
          </w:p>
          <w:p w14:paraId="476FD42C" w14:textId="367F9582" w:rsidR="008903E9" w:rsidRPr="001F44F5" w:rsidRDefault="0042775C" w:rsidP="009D57CC">
            <w:pPr>
              <w:jc w:val="both"/>
              <w:rPr>
                <w:rFonts w:ascii="Tahoma" w:hAnsi="Tahoma" w:cs="Tahoma"/>
                <w:b/>
                <w:bCs/>
              </w:rPr>
            </w:pPr>
            <w:r w:rsidRPr="001F44F5">
              <w:rPr>
                <w:rFonts w:ascii="Tahoma" w:hAnsi="Tahoma" w:cs="Tahoma"/>
              </w:rPr>
              <w:t xml:space="preserve">It helps to ensure the child’s support is </w:t>
            </w:r>
            <w:r w:rsidR="0031058B" w:rsidRPr="001F44F5">
              <w:rPr>
                <w:rFonts w:ascii="Tahoma" w:hAnsi="Tahoma" w:cs="Tahoma"/>
              </w:rPr>
              <w:t>accurate,</w:t>
            </w:r>
            <w:r w:rsidRPr="001F44F5">
              <w:rPr>
                <w:rFonts w:ascii="Tahoma" w:hAnsi="Tahoma" w:cs="Tahoma"/>
              </w:rPr>
              <w:t xml:space="preserve"> and their progress is carefully measured and monitored. “A pupil has special educational needs (SEN)</w:t>
            </w:r>
            <w:r w:rsidR="00C65DFD">
              <w:rPr>
                <w:rFonts w:ascii="Tahoma" w:hAnsi="Tahoma" w:cs="Tahoma"/>
              </w:rPr>
              <w:t xml:space="preserve"> </w:t>
            </w:r>
            <w:r w:rsidRPr="001F44F5">
              <w:rPr>
                <w:rFonts w:ascii="Tahoma" w:hAnsi="Tahoma" w:cs="Tahoma"/>
              </w:rPr>
              <w:t xml:space="preserve">where their learning difficulty calls for special educational provision, that is provision that is different from or additional to that normally available to pupils of the same age.”                                                                                                                    </w:t>
            </w:r>
            <w:r w:rsidR="00CA3645">
              <w:rPr>
                <w:rFonts w:ascii="Tahoma" w:hAnsi="Tahoma" w:cs="Tahoma"/>
              </w:rPr>
              <w:t>T</w:t>
            </w:r>
            <w:r w:rsidRPr="001F44F5">
              <w:rPr>
                <w:rFonts w:ascii="Tahoma" w:hAnsi="Tahoma" w:cs="Tahoma"/>
              </w:rPr>
              <w:t xml:space="preserve">his means provision that goes beyond the differentiated approaches and learning arrangements provided as part of high-quality personalised teaching, known as Quality First Teaching. </w:t>
            </w:r>
          </w:p>
          <w:p w14:paraId="15A22CF2" w14:textId="63173653" w:rsidR="0042775C" w:rsidRPr="001F44F5" w:rsidRDefault="0042775C" w:rsidP="009D57CC">
            <w:pPr>
              <w:jc w:val="both"/>
              <w:rPr>
                <w:rFonts w:ascii="Tahoma" w:hAnsi="Tahoma" w:cs="Tahoma"/>
                <w:b/>
                <w:bCs/>
              </w:rPr>
            </w:pPr>
          </w:p>
        </w:tc>
      </w:tr>
      <w:tr w:rsidR="0042775C" w:rsidRPr="007E7394" w14:paraId="1BE3DBD4" w14:textId="77777777" w:rsidTr="007752BE">
        <w:tc>
          <w:tcPr>
            <w:tcW w:w="2830" w:type="dxa"/>
            <w:shd w:val="clear" w:color="auto" w:fill="00B050"/>
          </w:tcPr>
          <w:p w14:paraId="4A26C319" w14:textId="77777777" w:rsidR="0042775C" w:rsidRPr="00A842FA" w:rsidRDefault="0042775C" w:rsidP="0042775C">
            <w:pPr>
              <w:jc w:val="center"/>
              <w:rPr>
                <w:rFonts w:ascii="Tahoma" w:hAnsi="Tahoma" w:cs="Tahoma"/>
                <w:b/>
                <w:bCs/>
                <w:color w:val="FFFFFF" w:themeColor="background1"/>
              </w:rPr>
            </w:pPr>
            <w:r w:rsidRPr="00A842FA">
              <w:rPr>
                <w:rFonts w:ascii="Tahoma" w:hAnsi="Tahoma" w:cs="Tahoma"/>
                <w:b/>
                <w:bCs/>
                <w:color w:val="FFFFFF" w:themeColor="background1"/>
              </w:rPr>
              <w:lastRenderedPageBreak/>
              <w:t>How will I be able to raise any concerns I may have and who do I contact in the first instance?</w:t>
            </w:r>
          </w:p>
          <w:p w14:paraId="4C17644F" w14:textId="77777777" w:rsidR="0042775C" w:rsidRPr="00A842FA" w:rsidRDefault="0042775C" w:rsidP="0042775C">
            <w:pPr>
              <w:jc w:val="center"/>
              <w:rPr>
                <w:rFonts w:ascii="Tahoma" w:hAnsi="Tahoma" w:cs="Tahoma"/>
                <w:b/>
                <w:bCs/>
              </w:rPr>
            </w:pPr>
          </w:p>
          <w:p w14:paraId="386FF674" w14:textId="77777777" w:rsidR="0042775C" w:rsidRPr="00A842FA" w:rsidRDefault="0042775C" w:rsidP="0042775C">
            <w:pPr>
              <w:jc w:val="center"/>
              <w:rPr>
                <w:rFonts w:ascii="Tahoma" w:hAnsi="Tahoma" w:cs="Tahoma"/>
                <w:b/>
                <w:bCs/>
              </w:rPr>
            </w:pPr>
            <w:r w:rsidRPr="00A842FA">
              <w:rPr>
                <w:noProof/>
              </w:rPr>
              <w:drawing>
                <wp:inline distT="0" distB="0" distL="0" distR="0" wp14:anchorId="153B6CC4" wp14:editId="23C865E9">
                  <wp:extent cx="876157" cy="886404"/>
                  <wp:effectExtent l="0" t="0" r="635" b="9525"/>
                  <wp:docPr id="1060157606" name="Picture 1060157606">
                    <a:extLst xmlns:a="http://schemas.openxmlformats.org/drawingml/2006/main">
                      <a:ext uri="{FF2B5EF4-FFF2-40B4-BE49-F238E27FC236}">
                        <a16:creationId xmlns:a16="http://schemas.microsoft.com/office/drawing/2014/main" id="{0B4B82B9-6C1C-4060-A941-30E6C5A6DA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882179" cy="892496"/>
                          </a:xfrm>
                          <a:prstGeom prst="rect">
                            <a:avLst/>
                          </a:prstGeom>
                        </pic:spPr>
                      </pic:pic>
                    </a:graphicData>
                  </a:graphic>
                </wp:inline>
              </w:drawing>
            </w:r>
          </w:p>
          <w:p w14:paraId="3A4E8C1E" w14:textId="77777777" w:rsidR="0042775C" w:rsidRPr="00A842FA" w:rsidRDefault="0042775C" w:rsidP="0042775C">
            <w:pPr>
              <w:jc w:val="center"/>
              <w:rPr>
                <w:rFonts w:ascii="Tahoma" w:hAnsi="Tahoma" w:cs="Tahoma"/>
                <w:b/>
                <w:bCs/>
                <w:sz w:val="22"/>
                <w:szCs w:val="22"/>
              </w:rPr>
            </w:pPr>
          </w:p>
          <w:p w14:paraId="72623BC7" w14:textId="77777777" w:rsidR="0042775C" w:rsidRPr="00A842FA" w:rsidRDefault="0042775C" w:rsidP="0042775C">
            <w:pPr>
              <w:jc w:val="center"/>
              <w:rPr>
                <w:rFonts w:ascii="Tahoma" w:hAnsi="Tahoma" w:cs="Tahoma"/>
                <w:b/>
                <w:bCs/>
                <w:color w:val="FFFFFF" w:themeColor="background1"/>
              </w:rPr>
            </w:pPr>
            <w:r w:rsidRPr="00A842FA">
              <w:rPr>
                <w:rFonts w:ascii="Tahoma" w:hAnsi="Tahoma" w:cs="Tahoma"/>
                <w:b/>
                <w:bCs/>
                <w:color w:val="FFFFFF" w:themeColor="background1"/>
              </w:rPr>
              <w:t xml:space="preserve">Who is our special educational needs coordinator </w:t>
            </w:r>
            <w:r w:rsidRPr="00A842FA">
              <w:rPr>
                <w:rFonts w:ascii="Tahoma" w:hAnsi="Tahoma" w:cs="Tahoma"/>
                <w:b/>
                <w:bCs/>
                <w:color w:val="FFFFFF" w:themeColor="background1"/>
              </w:rPr>
              <w:lastRenderedPageBreak/>
              <w:t>(SENDCO) and how can he/she be contacted?</w:t>
            </w:r>
          </w:p>
          <w:p w14:paraId="3D9C3C2D" w14:textId="77777777" w:rsidR="0042775C" w:rsidRPr="00A842FA" w:rsidRDefault="0042775C" w:rsidP="0042775C">
            <w:pPr>
              <w:jc w:val="center"/>
              <w:rPr>
                <w:rFonts w:ascii="Tahoma" w:hAnsi="Tahoma" w:cs="Tahoma"/>
                <w:b/>
                <w:bCs/>
                <w:sz w:val="28"/>
                <w:szCs w:val="28"/>
              </w:rPr>
            </w:pPr>
          </w:p>
          <w:p w14:paraId="2DBD5FFE" w14:textId="77777777" w:rsidR="0042775C" w:rsidRPr="00A842FA" w:rsidRDefault="0042775C" w:rsidP="0042775C">
            <w:pPr>
              <w:jc w:val="center"/>
              <w:rPr>
                <w:rFonts w:ascii="Tahoma" w:hAnsi="Tahoma" w:cs="Tahoma"/>
                <w:b/>
                <w:bCs/>
                <w:sz w:val="28"/>
                <w:szCs w:val="28"/>
              </w:rPr>
            </w:pPr>
          </w:p>
          <w:p w14:paraId="55185E5A" w14:textId="77777777" w:rsidR="0042775C" w:rsidRPr="00A842FA" w:rsidRDefault="0042775C" w:rsidP="0042775C">
            <w:pPr>
              <w:jc w:val="center"/>
            </w:pPr>
          </w:p>
          <w:p w14:paraId="22E87CB0" w14:textId="77777777" w:rsidR="0042775C" w:rsidRPr="00A842FA" w:rsidRDefault="0042775C" w:rsidP="0042775C">
            <w:pPr>
              <w:jc w:val="center"/>
              <w:rPr>
                <w:rFonts w:ascii="Tahoma" w:hAnsi="Tahoma" w:cs="Tahoma"/>
                <w:b/>
                <w:bCs/>
                <w:sz w:val="28"/>
                <w:szCs w:val="28"/>
              </w:rPr>
            </w:pPr>
          </w:p>
          <w:p w14:paraId="4C04252F" w14:textId="77777777" w:rsidR="0042775C" w:rsidRPr="00A842FA" w:rsidRDefault="0042775C" w:rsidP="0042775C">
            <w:pPr>
              <w:rPr>
                <w:rFonts w:ascii="Tahoma" w:hAnsi="Tahoma" w:cs="Tahoma"/>
                <w:b/>
                <w:bCs/>
                <w:sz w:val="28"/>
                <w:szCs w:val="28"/>
              </w:rPr>
            </w:pPr>
          </w:p>
        </w:tc>
        <w:tc>
          <w:tcPr>
            <w:tcW w:w="12333" w:type="dxa"/>
            <w:gridSpan w:val="2"/>
          </w:tcPr>
          <w:p w14:paraId="56134D38" w14:textId="6CAFDF0F" w:rsidR="0042775C" w:rsidRDefault="0042775C" w:rsidP="009D57CC">
            <w:pPr>
              <w:jc w:val="both"/>
              <w:rPr>
                <w:rFonts w:ascii="Tahoma" w:hAnsi="Tahoma" w:cs="Tahoma"/>
              </w:rPr>
            </w:pPr>
            <w:r w:rsidRPr="00A842FA">
              <w:rPr>
                <w:rFonts w:ascii="Tahoma" w:hAnsi="Tahoma" w:cs="Tahoma"/>
              </w:rPr>
              <w:lastRenderedPageBreak/>
              <w:t>If you have any concerns about your child’s progress, contact your child’s class teacher about your concerns initially. We encourage parents not to wait for the next formal opportunity to meet but to contact us on an ongoing basis. If you feel that you would like to speak to a senior member of staff, ask to arrange an appointment with the SENDCO (Special Educational Needs Co-ordinator) or the Head</w:t>
            </w:r>
            <w:r w:rsidR="00CA3645">
              <w:rPr>
                <w:rFonts w:ascii="Tahoma" w:hAnsi="Tahoma" w:cs="Tahoma"/>
              </w:rPr>
              <w:t>t</w:t>
            </w:r>
            <w:r w:rsidRPr="00A842FA">
              <w:rPr>
                <w:rFonts w:ascii="Tahoma" w:hAnsi="Tahoma" w:cs="Tahoma"/>
              </w:rPr>
              <w:t xml:space="preserve">eacher. Appointments can be arranged in person, by phone or by email. Please see the school contact details at the top of this report.  </w:t>
            </w:r>
          </w:p>
          <w:p w14:paraId="4783B5EC" w14:textId="77777777" w:rsidR="003D379F" w:rsidRPr="00A842FA" w:rsidRDefault="003D379F" w:rsidP="009D57CC">
            <w:pPr>
              <w:jc w:val="both"/>
              <w:rPr>
                <w:rFonts w:ascii="Tahoma" w:hAnsi="Tahoma" w:cs="Tahoma"/>
              </w:rPr>
            </w:pPr>
          </w:p>
          <w:p w14:paraId="3D8652AF" w14:textId="77777777" w:rsidR="0042775C" w:rsidRPr="00A842FA" w:rsidRDefault="0042775C" w:rsidP="009D57CC">
            <w:pPr>
              <w:jc w:val="both"/>
              <w:rPr>
                <w:rFonts w:ascii="Tahoma" w:hAnsi="Tahoma" w:cs="Tahoma"/>
                <w:b/>
                <w:bCs/>
              </w:rPr>
            </w:pPr>
            <w:r w:rsidRPr="00A842FA">
              <w:rPr>
                <w:rFonts w:ascii="Tahoma" w:hAnsi="Tahoma" w:cs="Tahoma"/>
                <w:b/>
                <w:bCs/>
              </w:rPr>
              <w:t>First point of contact is the class teacher responsible for:</w:t>
            </w:r>
          </w:p>
          <w:p w14:paraId="651EC848" w14:textId="3C1FDFAD" w:rsidR="0042775C" w:rsidRPr="00A842FA" w:rsidRDefault="0042775C" w:rsidP="009D57CC">
            <w:pPr>
              <w:pStyle w:val="ListParagraph"/>
              <w:numPr>
                <w:ilvl w:val="0"/>
                <w:numId w:val="3"/>
              </w:numPr>
              <w:jc w:val="both"/>
              <w:rPr>
                <w:rFonts w:ascii="Tahoma" w:hAnsi="Tahoma" w:cs="Tahoma"/>
              </w:rPr>
            </w:pPr>
            <w:r w:rsidRPr="00A842FA">
              <w:rPr>
                <w:rFonts w:ascii="Tahoma" w:hAnsi="Tahoma" w:cs="Tahoma"/>
              </w:rPr>
              <w:t>Checking on the progress of your child and identifying, planning and delivering any additional help your child may need (this could be targeted work or additional support) and letting the Special Education Needs/Disabilities Co-ordinator know as necessary.</w:t>
            </w:r>
          </w:p>
          <w:p w14:paraId="68F661A6" w14:textId="77777777" w:rsidR="0042775C" w:rsidRPr="00A842FA" w:rsidRDefault="0042775C" w:rsidP="009D57CC">
            <w:pPr>
              <w:pStyle w:val="ListParagraph"/>
              <w:numPr>
                <w:ilvl w:val="0"/>
                <w:numId w:val="3"/>
              </w:numPr>
              <w:jc w:val="both"/>
              <w:rPr>
                <w:rFonts w:ascii="Tahoma" w:hAnsi="Tahoma" w:cs="Tahoma"/>
              </w:rPr>
            </w:pPr>
            <w:r w:rsidRPr="00A842FA">
              <w:rPr>
                <w:rFonts w:ascii="Tahoma" w:hAnsi="Tahoma" w:cs="Tahoma"/>
              </w:rPr>
              <w:t>Writing One Page profile. This will be shared and reviewed with parents at least once a term</w:t>
            </w:r>
          </w:p>
          <w:p w14:paraId="4F0D01EF" w14:textId="77777777" w:rsidR="0042775C" w:rsidRPr="00A842FA" w:rsidRDefault="0042775C" w:rsidP="009D57CC">
            <w:pPr>
              <w:pStyle w:val="ListParagraph"/>
              <w:numPr>
                <w:ilvl w:val="0"/>
                <w:numId w:val="3"/>
              </w:numPr>
              <w:jc w:val="both"/>
              <w:rPr>
                <w:rFonts w:ascii="Tahoma" w:hAnsi="Tahoma" w:cs="Tahoma"/>
              </w:rPr>
            </w:pPr>
            <w:r w:rsidRPr="00A842FA">
              <w:rPr>
                <w:rFonts w:ascii="Tahoma" w:hAnsi="Tahoma" w:cs="Tahoma"/>
              </w:rPr>
              <w:t>Personalised teaching and learning for your child which may include in class or intervention delivered by a teaching assistant either on a 1:1 basis or in a small group.</w:t>
            </w:r>
          </w:p>
          <w:p w14:paraId="1EAF7A2F" w14:textId="4F1E0E80" w:rsidR="0042775C" w:rsidRPr="003D379F" w:rsidRDefault="0042775C" w:rsidP="003D379F">
            <w:pPr>
              <w:pStyle w:val="ListParagraph"/>
              <w:numPr>
                <w:ilvl w:val="0"/>
                <w:numId w:val="3"/>
              </w:numPr>
              <w:jc w:val="both"/>
              <w:rPr>
                <w:rFonts w:ascii="Tahoma" w:hAnsi="Tahoma" w:cs="Tahoma"/>
              </w:rPr>
            </w:pPr>
            <w:r w:rsidRPr="00A842FA">
              <w:rPr>
                <w:rFonts w:ascii="Tahoma" w:hAnsi="Tahoma" w:cs="Tahoma"/>
              </w:rPr>
              <w:t>Ensuring that the school’s SEN policy is followed in their classroom and for all the pupils they teach with any SEN</w:t>
            </w:r>
          </w:p>
          <w:p w14:paraId="4CEF1485" w14:textId="04F8D4E1" w:rsidR="0042775C" w:rsidRPr="00A842FA" w:rsidRDefault="0042775C" w:rsidP="009D57CC">
            <w:pPr>
              <w:jc w:val="both"/>
              <w:rPr>
                <w:rFonts w:ascii="Tahoma" w:hAnsi="Tahoma" w:cs="Tahoma"/>
              </w:rPr>
            </w:pPr>
            <w:r w:rsidRPr="00A842FA">
              <w:rPr>
                <w:rFonts w:ascii="Tahoma" w:hAnsi="Tahoma" w:cs="Tahoma"/>
              </w:rPr>
              <w:lastRenderedPageBreak/>
              <w:t>The SENDCo</w:t>
            </w:r>
            <w:r w:rsidR="00E32E00">
              <w:rPr>
                <w:rFonts w:ascii="Tahoma" w:hAnsi="Tahoma" w:cs="Tahoma"/>
              </w:rPr>
              <w:t>,</w:t>
            </w:r>
            <w:r w:rsidRPr="00A842FA">
              <w:rPr>
                <w:rFonts w:ascii="Tahoma" w:hAnsi="Tahoma" w:cs="Tahoma"/>
              </w:rPr>
              <w:t xml:space="preserve"> Mrs </w:t>
            </w:r>
            <w:r w:rsidR="00CA3645">
              <w:rPr>
                <w:rFonts w:ascii="Tahoma" w:hAnsi="Tahoma" w:cs="Tahoma"/>
              </w:rPr>
              <w:t>E Ball</w:t>
            </w:r>
            <w:r w:rsidR="00E32E00">
              <w:rPr>
                <w:rFonts w:ascii="Tahoma" w:hAnsi="Tahoma" w:cs="Tahoma"/>
              </w:rPr>
              <w:t>, is</w:t>
            </w:r>
            <w:r w:rsidRPr="00A842FA">
              <w:rPr>
                <w:rFonts w:ascii="Tahoma" w:hAnsi="Tahoma" w:cs="Tahoma"/>
              </w:rPr>
              <w:t xml:space="preserve"> responsible for:</w:t>
            </w:r>
          </w:p>
          <w:p w14:paraId="0AF31C0B" w14:textId="77777777" w:rsidR="0042775C" w:rsidRPr="00A842FA" w:rsidRDefault="0042775C" w:rsidP="009D57CC">
            <w:pPr>
              <w:pStyle w:val="ListParagraph"/>
              <w:numPr>
                <w:ilvl w:val="0"/>
                <w:numId w:val="3"/>
              </w:numPr>
              <w:jc w:val="both"/>
              <w:rPr>
                <w:rFonts w:ascii="Tahoma" w:hAnsi="Tahoma" w:cs="Tahoma"/>
              </w:rPr>
            </w:pPr>
            <w:r w:rsidRPr="00A842FA">
              <w:rPr>
                <w:rFonts w:ascii="Tahoma" w:hAnsi="Tahoma" w:cs="Tahoma"/>
              </w:rPr>
              <w:t>Developing and reviewing the school’s SEND policy</w:t>
            </w:r>
          </w:p>
          <w:p w14:paraId="2B8790CA" w14:textId="77777777" w:rsidR="0042775C" w:rsidRDefault="0042775C" w:rsidP="009D57CC">
            <w:pPr>
              <w:pStyle w:val="ListParagraph"/>
              <w:numPr>
                <w:ilvl w:val="0"/>
                <w:numId w:val="3"/>
              </w:numPr>
              <w:jc w:val="both"/>
              <w:rPr>
                <w:rFonts w:ascii="Tahoma" w:hAnsi="Tahoma" w:cs="Tahoma"/>
              </w:rPr>
            </w:pPr>
            <w:r w:rsidRPr="00A842FA">
              <w:rPr>
                <w:rFonts w:ascii="Tahoma" w:hAnsi="Tahoma" w:cs="Tahoma"/>
              </w:rPr>
              <w:t>Co-ordinating all the support for children with special educational needs or disabilities (SEND)</w:t>
            </w:r>
          </w:p>
          <w:p w14:paraId="0ACA511B" w14:textId="77777777" w:rsidR="0042775C" w:rsidRPr="00A842FA" w:rsidRDefault="0042775C" w:rsidP="009D57CC">
            <w:pPr>
              <w:pStyle w:val="ListParagraph"/>
              <w:ind w:left="1440"/>
              <w:jc w:val="both"/>
              <w:rPr>
                <w:rFonts w:ascii="Tahoma" w:hAnsi="Tahoma" w:cs="Tahoma"/>
              </w:rPr>
            </w:pPr>
          </w:p>
          <w:p w14:paraId="0E96235F" w14:textId="77777777" w:rsidR="0042775C" w:rsidRPr="00A842FA" w:rsidRDefault="0042775C" w:rsidP="009D57CC">
            <w:pPr>
              <w:jc w:val="both"/>
              <w:rPr>
                <w:rFonts w:ascii="Tahoma" w:hAnsi="Tahoma" w:cs="Tahoma"/>
              </w:rPr>
            </w:pPr>
            <w:r w:rsidRPr="00A842FA">
              <w:rPr>
                <w:rFonts w:ascii="Tahoma" w:hAnsi="Tahoma" w:cs="Tahoma"/>
              </w:rPr>
              <w:t>Ensuring you are:</w:t>
            </w:r>
          </w:p>
          <w:p w14:paraId="30D7AD95" w14:textId="77777777" w:rsidR="0042775C" w:rsidRPr="00A842FA" w:rsidRDefault="0042775C" w:rsidP="009D57CC">
            <w:pPr>
              <w:ind w:left="720"/>
              <w:jc w:val="both"/>
              <w:rPr>
                <w:rFonts w:ascii="Tahoma" w:hAnsi="Tahoma" w:cs="Tahoma"/>
              </w:rPr>
            </w:pPr>
            <w:r w:rsidRPr="00A842FA">
              <w:rPr>
                <w:rFonts w:ascii="Tahoma" w:hAnsi="Tahoma" w:cs="Tahoma"/>
              </w:rPr>
              <w:t>1.</w:t>
            </w:r>
            <w:r w:rsidRPr="00A842FA">
              <w:rPr>
                <w:rFonts w:ascii="Tahoma" w:hAnsi="Tahoma" w:cs="Tahoma"/>
              </w:rPr>
              <w:tab/>
              <w:t>Involved in supporting your child’s learning</w:t>
            </w:r>
          </w:p>
          <w:p w14:paraId="5D2AFE33" w14:textId="77777777" w:rsidR="0042775C" w:rsidRPr="00A842FA" w:rsidRDefault="0042775C" w:rsidP="009D57CC">
            <w:pPr>
              <w:ind w:left="720"/>
              <w:jc w:val="both"/>
              <w:rPr>
                <w:rFonts w:ascii="Tahoma" w:hAnsi="Tahoma" w:cs="Tahoma"/>
              </w:rPr>
            </w:pPr>
            <w:r w:rsidRPr="00A842FA">
              <w:rPr>
                <w:rFonts w:ascii="Tahoma" w:hAnsi="Tahoma" w:cs="Tahoma"/>
              </w:rPr>
              <w:t>2.</w:t>
            </w:r>
            <w:r w:rsidRPr="00A842FA">
              <w:rPr>
                <w:rFonts w:ascii="Tahoma" w:hAnsi="Tahoma" w:cs="Tahoma"/>
              </w:rPr>
              <w:tab/>
              <w:t>Kept informed about the support your child is getting</w:t>
            </w:r>
          </w:p>
          <w:p w14:paraId="5566D8E5" w14:textId="77777777" w:rsidR="0042775C" w:rsidRDefault="0042775C" w:rsidP="009D57CC">
            <w:pPr>
              <w:ind w:left="720"/>
              <w:jc w:val="both"/>
              <w:rPr>
                <w:rFonts w:ascii="Tahoma" w:hAnsi="Tahoma" w:cs="Tahoma"/>
              </w:rPr>
            </w:pPr>
            <w:r w:rsidRPr="00A842FA">
              <w:rPr>
                <w:rFonts w:ascii="Tahoma" w:hAnsi="Tahoma" w:cs="Tahoma"/>
              </w:rPr>
              <w:t>3.</w:t>
            </w:r>
            <w:r w:rsidRPr="00A842FA">
              <w:rPr>
                <w:rFonts w:ascii="Tahoma" w:hAnsi="Tahoma" w:cs="Tahoma"/>
              </w:rPr>
              <w:tab/>
              <w:t>Involved in reviewing how they are doing</w:t>
            </w:r>
          </w:p>
          <w:p w14:paraId="70928047" w14:textId="77777777" w:rsidR="00CA3645" w:rsidRPr="00A842FA" w:rsidRDefault="00CA3645" w:rsidP="009D57CC">
            <w:pPr>
              <w:ind w:left="720"/>
              <w:jc w:val="both"/>
              <w:rPr>
                <w:rFonts w:ascii="Tahoma" w:hAnsi="Tahoma" w:cs="Tahoma"/>
              </w:rPr>
            </w:pPr>
          </w:p>
          <w:p w14:paraId="659BB862" w14:textId="77777777" w:rsidR="0042775C" w:rsidRPr="00A842FA" w:rsidRDefault="0042775C" w:rsidP="009D57CC">
            <w:pPr>
              <w:pStyle w:val="ListParagraph"/>
              <w:numPr>
                <w:ilvl w:val="0"/>
                <w:numId w:val="23"/>
              </w:numPr>
              <w:jc w:val="both"/>
              <w:rPr>
                <w:rFonts w:ascii="Tahoma" w:hAnsi="Tahoma" w:cs="Tahoma"/>
              </w:rPr>
            </w:pPr>
            <w:r w:rsidRPr="00A842FA">
              <w:rPr>
                <w:rFonts w:ascii="Tahoma" w:hAnsi="Tahoma" w:cs="Tahoma"/>
              </w:rPr>
              <w:t>Liaising with all the other people who may be coming into school to help support your child’s learning, e.g. Speech and language, Educational Psychologist</w:t>
            </w:r>
          </w:p>
          <w:p w14:paraId="21FD76B9" w14:textId="77777777" w:rsidR="0042775C" w:rsidRPr="00A842FA" w:rsidRDefault="0042775C" w:rsidP="009D57CC">
            <w:pPr>
              <w:pStyle w:val="ListParagraph"/>
              <w:numPr>
                <w:ilvl w:val="0"/>
                <w:numId w:val="23"/>
              </w:numPr>
              <w:jc w:val="both"/>
              <w:rPr>
                <w:rFonts w:ascii="Tahoma" w:hAnsi="Tahoma" w:cs="Tahoma"/>
              </w:rPr>
            </w:pPr>
            <w:r w:rsidRPr="00A842FA">
              <w:rPr>
                <w:rFonts w:ascii="Tahoma" w:hAnsi="Tahoma" w:cs="Tahoma"/>
              </w:rPr>
              <w:t>Updating the school’s SEND register (a system for ensuring that all SEND needs of pupils in this school is known)</w:t>
            </w:r>
          </w:p>
          <w:p w14:paraId="13C058FF" w14:textId="77777777" w:rsidR="0042775C" w:rsidRPr="00A842FA" w:rsidRDefault="0042775C" w:rsidP="009D57CC">
            <w:pPr>
              <w:pStyle w:val="ListParagraph"/>
              <w:numPr>
                <w:ilvl w:val="0"/>
                <w:numId w:val="23"/>
              </w:numPr>
              <w:jc w:val="both"/>
              <w:rPr>
                <w:rFonts w:ascii="Tahoma" w:hAnsi="Tahoma" w:cs="Tahoma"/>
              </w:rPr>
            </w:pPr>
            <w:r w:rsidRPr="00A842FA">
              <w:rPr>
                <w:rFonts w:ascii="Tahoma" w:hAnsi="Tahoma" w:cs="Tahoma"/>
              </w:rPr>
              <w:t xml:space="preserve">Providing specialist support for teachers and support staff in the school, so they can help children with SEND in the school to achieve the best progress possible </w:t>
            </w:r>
          </w:p>
          <w:p w14:paraId="5522F48B" w14:textId="09B57EE7" w:rsidR="0042775C" w:rsidRPr="00A842FA" w:rsidRDefault="0042775C" w:rsidP="009D57CC">
            <w:pPr>
              <w:pStyle w:val="ListParagraph"/>
              <w:numPr>
                <w:ilvl w:val="0"/>
                <w:numId w:val="23"/>
              </w:numPr>
              <w:jc w:val="both"/>
              <w:rPr>
                <w:rFonts w:ascii="Tahoma" w:hAnsi="Tahoma" w:cs="Tahoma"/>
              </w:rPr>
            </w:pPr>
            <w:r w:rsidRPr="00A842FA">
              <w:rPr>
                <w:rFonts w:ascii="Tahoma" w:hAnsi="Tahoma" w:cs="Tahoma"/>
              </w:rPr>
              <w:t xml:space="preserve">Mrs </w:t>
            </w:r>
            <w:r w:rsidR="00CA3645">
              <w:rPr>
                <w:rFonts w:ascii="Tahoma" w:hAnsi="Tahoma" w:cs="Tahoma"/>
              </w:rPr>
              <w:t>Ball</w:t>
            </w:r>
            <w:r w:rsidRPr="00A842FA">
              <w:rPr>
                <w:rFonts w:ascii="Tahoma" w:hAnsi="Tahoma" w:cs="Tahoma"/>
              </w:rPr>
              <w:t xml:space="preserve"> can be contacted via the school office </w:t>
            </w:r>
          </w:p>
          <w:p w14:paraId="390C6465" w14:textId="77777777" w:rsidR="0042775C" w:rsidRPr="00A842FA" w:rsidRDefault="0042775C" w:rsidP="009D57CC">
            <w:pPr>
              <w:jc w:val="both"/>
              <w:rPr>
                <w:rFonts w:ascii="Tahoma" w:hAnsi="Tahoma" w:cs="Tahoma"/>
              </w:rPr>
            </w:pPr>
          </w:p>
          <w:p w14:paraId="2B743FC0" w14:textId="60E17FE7" w:rsidR="0042775C" w:rsidRPr="00A842FA" w:rsidRDefault="0042775C" w:rsidP="009D57CC">
            <w:pPr>
              <w:jc w:val="both"/>
              <w:rPr>
                <w:rFonts w:ascii="Tahoma" w:hAnsi="Tahoma" w:cs="Tahoma"/>
              </w:rPr>
            </w:pPr>
            <w:r w:rsidRPr="00A842FA">
              <w:rPr>
                <w:rFonts w:ascii="Tahoma" w:hAnsi="Tahoma" w:cs="Tahoma"/>
              </w:rPr>
              <w:t>The Headteacher</w:t>
            </w:r>
            <w:r>
              <w:rPr>
                <w:rFonts w:ascii="Tahoma" w:hAnsi="Tahoma" w:cs="Tahoma"/>
              </w:rPr>
              <w:t>, Mr</w:t>
            </w:r>
            <w:r w:rsidR="006B50B4">
              <w:rPr>
                <w:rFonts w:ascii="Tahoma" w:hAnsi="Tahoma" w:cs="Tahoma"/>
              </w:rPr>
              <w:t>s S MacFarlane</w:t>
            </w:r>
            <w:r w:rsidR="00E32E00">
              <w:rPr>
                <w:rFonts w:ascii="Tahoma" w:hAnsi="Tahoma" w:cs="Tahoma"/>
              </w:rPr>
              <w:t>,</w:t>
            </w:r>
            <w:r w:rsidRPr="00A842FA">
              <w:rPr>
                <w:rFonts w:ascii="Tahoma" w:hAnsi="Tahoma" w:cs="Tahoma"/>
              </w:rPr>
              <w:t xml:space="preserve"> is responsible for:</w:t>
            </w:r>
          </w:p>
          <w:p w14:paraId="25BE600D" w14:textId="77777777" w:rsidR="0042775C" w:rsidRPr="00A842FA" w:rsidRDefault="0042775C" w:rsidP="009D57CC">
            <w:pPr>
              <w:pStyle w:val="ListParagraph"/>
              <w:numPr>
                <w:ilvl w:val="0"/>
                <w:numId w:val="13"/>
              </w:numPr>
              <w:jc w:val="both"/>
              <w:rPr>
                <w:rFonts w:ascii="Tahoma" w:hAnsi="Tahoma" w:cs="Tahoma"/>
              </w:rPr>
            </w:pPr>
            <w:r w:rsidRPr="00A842FA">
              <w:rPr>
                <w:rFonts w:ascii="Tahoma" w:hAnsi="Tahoma" w:cs="Tahoma"/>
              </w:rPr>
              <w:t>The day-to-day management of all aspects of the school; this includes the support for children with SEND</w:t>
            </w:r>
          </w:p>
          <w:p w14:paraId="13778826" w14:textId="77777777" w:rsidR="0042775C" w:rsidRPr="00A842FA" w:rsidRDefault="0042775C" w:rsidP="009D57CC">
            <w:pPr>
              <w:pStyle w:val="ListParagraph"/>
              <w:numPr>
                <w:ilvl w:val="0"/>
                <w:numId w:val="13"/>
              </w:numPr>
              <w:jc w:val="both"/>
              <w:rPr>
                <w:rFonts w:ascii="Tahoma" w:hAnsi="Tahoma" w:cs="Tahoma"/>
              </w:rPr>
            </w:pPr>
            <w:r w:rsidRPr="00A842FA">
              <w:rPr>
                <w:rFonts w:ascii="Tahoma" w:hAnsi="Tahoma" w:cs="Tahoma"/>
              </w:rPr>
              <w:t xml:space="preserve">The Headteacher will give responsibility to the SEND co-ordinator and class </w:t>
            </w:r>
            <w:proofErr w:type="gramStart"/>
            <w:r w:rsidRPr="00A842FA">
              <w:rPr>
                <w:rFonts w:ascii="Tahoma" w:hAnsi="Tahoma" w:cs="Tahoma"/>
              </w:rPr>
              <w:t>teachers,</w:t>
            </w:r>
            <w:r>
              <w:rPr>
                <w:rFonts w:ascii="Tahoma" w:hAnsi="Tahoma" w:cs="Tahoma"/>
              </w:rPr>
              <w:t xml:space="preserve"> </w:t>
            </w:r>
            <w:r w:rsidRPr="00A842FA">
              <w:rPr>
                <w:rFonts w:ascii="Tahoma" w:hAnsi="Tahoma" w:cs="Tahoma"/>
              </w:rPr>
              <w:t>but</w:t>
            </w:r>
            <w:proofErr w:type="gramEnd"/>
            <w:r w:rsidRPr="00A842FA">
              <w:rPr>
                <w:rFonts w:ascii="Tahoma" w:hAnsi="Tahoma" w:cs="Tahoma"/>
              </w:rPr>
              <w:t xml:space="preserve"> is still responsible for ensuring that your child’s needs are met.</w:t>
            </w:r>
          </w:p>
          <w:p w14:paraId="6BAEE0D6" w14:textId="77777777" w:rsidR="0042775C" w:rsidRPr="00A842FA" w:rsidRDefault="0042775C" w:rsidP="009D57CC">
            <w:pPr>
              <w:pStyle w:val="ListParagraph"/>
              <w:numPr>
                <w:ilvl w:val="0"/>
                <w:numId w:val="13"/>
              </w:numPr>
              <w:jc w:val="both"/>
              <w:rPr>
                <w:rFonts w:ascii="Tahoma" w:hAnsi="Tahoma" w:cs="Tahoma"/>
              </w:rPr>
            </w:pPr>
            <w:r w:rsidRPr="00A842FA">
              <w:rPr>
                <w:rFonts w:ascii="Tahoma" w:hAnsi="Tahoma" w:cs="Tahoma"/>
              </w:rPr>
              <w:t>The Headteacher must make sure that the Governing Body is kept up to date about issues relating to SEND</w:t>
            </w:r>
          </w:p>
          <w:p w14:paraId="2EF45313" w14:textId="77777777" w:rsidR="0042775C" w:rsidRPr="00A842FA" w:rsidRDefault="0042775C" w:rsidP="009D57CC">
            <w:pPr>
              <w:pStyle w:val="ListParagraph"/>
              <w:jc w:val="both"/>
              <w:rPr>
                <w:rFonts w:ascii="Tahoma" w:hAnsi="Tahoma" w:cs="Tahoma"/>
              </w:rPr>
            </w:pPr>
          </w:p>
          <w:p w14:paraId="6E23D7F1" w14:textId="159CE2DC" w:rsidR="0042775C" w:rsidRPr="00A842FA" w:rsidRDefault="0042775C" w:rsidP="009D57CC">
            <w:pPr>
              <w:jc w:val="both"/>
              <w:rPr>
                <w:rFonts w:ascii="Tahoma" w:hAnsi="Tahoma" w:cs="Tahoma"/>
              </w:rPr>
            </w:pPr>
            <w:r w:rsidRPr="00A842FA">
              <w:rPr>
                <w:rFonts w:ascii="Tahoma" w:hAnsi="Tahoma" w:cs="Tahoma"/>
              </w:rPr>
              <w:t>The SEND Governor</w:t>
            </w:r>
            <w:r w:rsidR="00E32E00">
              <w:rPr>
                <w:rFonts w:ascii="Tahoma" w:hAnsi="Tahoma" w:cs="Tahoma"/>
              </w:rPr>
              <w:t>,</w:t>
            </w:r>
            <w:r w:rsidR="00DA2A6F">
              <w:rPr>
                <w:rFonts w:ascii="Tahoma" w:hAnsi="Tahoma" w:cs="Tahoma"/>
              </w:rPr>
              <w:t xml:space="preserve"> </w:t>
            </w:r>
            <w:r w:rsidR="00557090">
              <w:rPr>
                <w:rFonts w:ascii="Tahoma" w:hAnsi="Tahoma" w:cs="Tahoma"/>
              </w:rPr>
              <w:t>Lois Lloyd</w:t>
            </w:r>
            <w:r w:rsidR="00E32E00">
              <w:rPr>
                <w:rFonts w:ascii="Tahoma" w:hAnsi="Tahoma" w:cs="Tahoma"/>
              </w:rPr>
              <w:t>,</w:t>
            </w:r>
            <w:r w:rsidRPr="00A842FA">
              <w:rPr>
                <w:rFonts w:ascii="Tahoma" w:hAnsi="Tahoma" w:cs="Tahoma"/>
              </w:rPr>
              <w:t xml:space="preserve"> is responsible fo</w:t>
            </w:r>
            <w:r w:rsidR="00B83B00">
              <w:rPr>
                <w:rFonts w:ascii="Tahoma" w:hAnsi="Tahoma" w:cs="Tahoma"/>
              </w:rPr>
              <w:t>r:</w:t>
            </w:r>
          </w:p>
          <w:p w14:paraId="702022CC" w14:textId="77777777" w:rsidR="0042775C" w:rsidRPr="0016656C" w:rsidRDefault="0042775C" w:rsidP="009D57CC">
            <w:pPr>
              <w:pStyle w:val="ListParagraph"/>
              <w:numPr>
                <w:ilvl w:val="0"/>
                <w:numId w:val="22"/>
              </w:numPr>
              <w:jc w:val="both"/>
              <w:rPr>
                <w:rFonts w:ascii="Tahoma" w:hAnsi="Tahoma" w:cs="Tahoma"/>
              </w:rPr>
            </w:pPr>
            <w:r w:rsidRPr="00A842FA">
              <w:rPr>
                <w:rFonts w:ascii="Tahoma" w:hAnsi="Tahoma" w:cs="Tahoma"/>
              </w:rPr>
              <w:t xml:space="preserve">Making sure that the necessary support is given for any child with SEND who attends the school. </w:t>
            </w:r>
          </w:p>
        </w:tc>
      </w:tr>
      <w:tr w:rsidR="0042775C" w:rsidRPr="007E7394" w14:paraId="158FB22F" w14:textId="77777777" w:rsidTr="007752BE">
        <w:tc>
          <w:tcPr>
            <w:tcW w:w="2830" w:type="dxa"/>
            <w:shd w:val="clear" w:color="auto" w:fill="00B050"/>
          </w:tcPr>
          <w:p w14:paraId="0F752744" w14:textId="77777777" w:rsidR="0042775C" w:rsidRPr="00A842FA" w:rsidRDefault="0042775C" w:rsidP="0042775C">
            <w:pPr>
              <w:jc w:val="center"/>
              <w:rPr>
                <w:rFonts w:ascii="Tahoma" w:hAnsi="Tahoma" w:cs="Tahoma"/>
                <w:b/>
                <w:bCs/>
                <w:color w:val="FFFFFF" w:themeColor="background1"/>
              </w:rPr>
            </w:pPr>
            <w:r w:rsidRPr="00A842FA">
              <w:rPr>
                <w:rFonts w:ascii="Tahoma" w:hAnsi="Tahoma" w:cs="Tahoma"/>
                <w:b/>
                <w:bCs/>
                <w:color w:val="FFFFFF" w:themeColor="background1"/>
              </w:rPr>
              <w:lastRenderedPageBreak/>
              <w:t>What is our approach to teaching pupils with SEND?</w:t>
            </w:r>
          </w:p>
          <w:p w14:paraId="1C70079D" w14:textId="77777777" w:rsidR="0042775C" w:rsidRPr="007E7394" w:rsidRDefault="0042775C" w:rsidP="0042775C">
            <w:pPr>
              <w:rPr>
                <w:rFonts w:ascii="Tahoma" w:hAnsi="Tahoma" w:cs="Tahoma"/>
                <w:b/>
                <w:bCs/>
                <w:color w:val="FF0000"/>
                <w:sz w:val="28"/>
                <w:szCs w:val="28"/>
                <w:highlight w:val="cyan"/>
              </w:rPr>
            </w:pPr>
            <w:r w:rsidRPr="007E7394">
              <w:rPr>
                <w:rFonts w:ascii="Tahoma" w:hAnsi="Tahoma" w:cs="Tahoma"/>
                <w:b/>
                <w:bCs/>
                <w:noProof/>
                <w:sz w:val="28"/>
                <w:szCs w:val="28"/>
                <w:highlight w:val="cyan"/>
              </w:rPr>
              <w:drawing>
                <wp:anchor distT="0" distB="0" distL="114300" distR="114300" simplePos="0" relativeHeight="251660288" behindDoc="0" locked="0" layoutInCell="1" allowOverlap="1" wp14:anchorId="59FA52CA" wp14:editId="73470398">
                  <wp:simplePos x="0" y="0"/>
                  <wp:positionH relativeFrom="column">
                    <wp:posOffset>442595</wp:posOffset>
                  </wp:positionH>
                  <wp:positionV relativeFrom="paragraph">
                    <wp:posOffset>45720</wp:posOffset>
                  </wp:positionV>
                  <wp:extent cx="722630" cy="632577"/>
                  <wp:effectExtent l="0" t="0" r="1270" b="0"/>
                  <wp:wrapNone/>
                  <wp:docPr id="359857810" name="Picture 4">
                    <a:extLst xmlns:a="http://schemas.openxmlformats.org/drawingml/2006/main">
                      <a:ext uri="{FF2B5EF4-FFF2-40B4-BE49-F238E27FC236}">
                        <a16:creationId xmlns:a16="http://schemas.microsoft.com/office/drawing/2014/main" id="{49B4A951-ABC2-4915-9E72-F545488B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2630" cy="632577"/>
                          </a:xfrm>
                          <a:prstGeom prst="rect">
                            <a:avLst/>
                          </a:prstGeom>
                          <a:noFill/>
                        </pic:spPr>
                      </pic:pic>
                    </a:graphicData>
                  </a:graphic>
                  <wp14:sizeRelH relativeFrom="margin">
                    <wp14:pctWidth>0</wp14:pctWidth>
                  </wp14:sizeRelH>
                  <wp14:sizeRelV relativeFrom="margin">
                    <wp14:pctHeight>0</wp14:pctHeight>
                  </wp14:sizeRelV>
                </wp:anchor>
              </w:drawing>
            </w:r>
          </w:p>
          <w:p w14:paraId="10E0D673" w14:textId="77777777" w:rsidR="0042775C" w:rsidRPr="007E7394" w:rsidRDefault="0042775C" w:rsidP="0042775C">
            <w:pPr>
              <w:rPr>
                <w:rFonts w:ascii="Tahoma" w:hAnsi="Tahoma" w:cs="Tahoma"/>
                <w:b/>
                <w:bCs/>
                <w:sz w:val="28"/>
                <w:szCs w:val="28"/>
                <w:highlight w:val="cyan"/>
              </w:rPr>
            </w:pPr>
          </w:p>
          <w:p w14:paraId="1C8FA709" w14:textId="77777777" w:rsidR="0042775C" w:rsidRPr="007E7394" w:rsidRDefault="0042775C" w:rsidP="0042775C">
            <w:pPr>
              <w:rPr>
                <w:rFonts w:ascii="Tahoma" w:hAnsi="Tahoma" w:cs="Tahoma"/>
                <w:b/>
                <w:bCs/>
                <w:sz w:val="28"/>
                <w:szCs w:val="28"/>
                <w:highlight w:val="cyan"/>
              </w:rPr>
            </w:pPr>
          </w:p>
          <w:p w14:paraId="4E07D305" w14:textId="77777777" w:rsidR="0042775C" w:rsidRPr="007E7394" w:rsidRDefault="0042775C" w:rsidP="0042775C">
            <w:pPr>
              <w:rPr>
                <w:rFonts w:ascii="Tahoma" w:hAnsi="Tahoma" w:cs="Tahoma"/>
                <w:b/>
                <w:bCs/>
                <w:sz w:val="28"/>
                <w:szCs w:val="28"/>
                <w:highlight w:val="cyan"/>
              </w:rPr>
            </w:pPr>
          </w:p>
          <w:p w14:paraId="1D373CFD" w14:textId="77777777" w:rsidR="0042775C" w:rsidRPr="007E7394" w:rsidRDefault="0042775C" w:rsidP="0042775C">
            <w:pPr>
              <w:rPr>
                <w:rFonts w:ascii="Tahoma" w:hAnsi="Tahoma" w:cs="Tahoma"/>
                <w:b/>
                <w:bCs/>
                <w:sz w:val="28"/>
                <w:szCs w:val="28"/>
                <w:highlight w:val="cyan"/>
              </w:rPr>
            </w:pPr>
          </w:p>
          <w:p w14:paraId="6B2B650A" w14:textId="77777777" w:rsidR="0042775C" w:rsidRPr="007E7394" w:rsidRDefault="0042775C" w:rsidP="0042775C">
            <w:pPr>
              <w:rPr>
                <w:rFonts w:ascii="Tahoma" w:hAnsi="Tahoma" w:cs="Tahoma"/>
                <w:b/>
                <w:bCs/>
                <w:sz w:val="28"/>
                <w:szCs w:val="28"/>
                <w:highlight w:val="cyan"/>
              </w:rPr>
            </w:pPr>
          </w:p>
        </w:tc>
        <w:tc>
          <w:tcPr>
            <w:tcW w:w="12333" w:type="dxa"/>
            <w:gridSpan w:val="2"/>
          </w:tcPr>
          <w:p w14:paraId="3085BC25" w14:textId="42D1265A" w:rsidR="0042775C" w:rsidRPr="00173424" w:rsidRDefault="00BE6851" w:rsidP="009D57CC">
            <w:pPr>
              <w:jc w:val="both"/>
              <w:rPr>
                <w:rFonts w:ascii="Tahoma" w:hAnsi="Tahoma" w:cs="Tahoma"/>
              </w:rPr>
            </w:pPr>
            <w:r w:rsidRPr="00BE6851">
              <w:rPr>
                <w:rFonts w:ascii="Tahoma" w:hAnsi="Tahoma" w:cs="Tahoma"/>
              </w:rPr>
              <w:t>The class teacher and teaching support will manage your child’s needs initially with quality first teaching. Planning for the class will include adaptive teaching activities to suit children’s needs alongside supportive resources and staff placement within the room. If additional provision is needed, this may be designed and delivered as additional in-class support, additional out-of-class support, flexible groupings, access to specific resources, mentoring and access to outside agency support.</w:t>
            </w:r>
          </w:p>
        </w:tc>
      </w:tr>
      <w:tr w:rsidR="0042775C" w:rsidRPr="007E7394" w14:paraId="44E0AEE1" w14:textId="77777777" w:rsidTr="007752BE">
        <w:trPr>
          <w:trHeight w:val="4810"/>
        </w:trPr>
        <w:tc>
          <w:tcPr>
            <w:tcW w:w="2830" w:type="dxa"/>
            <w:shd w:val="clear" w:color="auto" w:fill="00B050"/>
          </w:tcPr>
          <w:p w14:paraId="44B36747" w14:textId="77777777" w:rsidR="0042775C" w:rsidRPr="00173424" w:rsidRDefault="0042775C" w:rsidP="0042775C">
            <w:pPr>
              <w:jc w:val="center"/>
              <w:rPr>
                <w:rFonts w:ascii="Tahoma" w:hAnsi="Tahoma" w:cs="Tahoma"/>
                <w:b/>
                <w:bCs/>
                <w:color w:val="FFFFFF" w:themeColor="background1"/>
              </w:rPr>
            </w:pPr>
            <w:r w:rsidRPr="00173424">
              <w:rPr>
                <w:rFonts w:ascii="Tahoma" w:hAnsi="Tahoma" w:cs="Tahoma"/>
                <w:b/>
                <w:bCs/>
                <w:color w:val="FFFFFF" w:themeColor="background1"/>
              </w:rPr>
              <w:lastRenderedPageBreak/>
              <w:t>How do we adapt the curriculum and learning environment?</w:t>
            </w:r>
          </w:p>
          <w:p w14:paraId="318DDD18" w14:textId="77777777" w:rsidR="0042775C" w:rsidRPr="007E7394" w:rsidRDefault="0042775C" w:rsidP="0042775C">
            <w:pPr>
              <w:rPr>
                <w:rFonts w:ascii="Tahoma" w:hAnsi="Tahoma" w:cs="Tahoma"/>
                <w:b/>
                <w:bCs/>
                <w:sz w:val="28"/>
                <w:szCs w:val="28"/>
                <w:highlight w:val="cyan"/>
              </w:rPr>
            </w:pPr>
          </w:p>
          <w:p w14:paraId="2A67B471" w14:textId="77777777" w:rsidR="0042775C" w:rsidRPr="007E7394" w:rsidRDefault="0042775C" w:rsidP="0042775C">
            <w:pPr>
              <w:jc w:val="center"/>
              <w:rPr>
                <w:highlight w:val="cyan"/>
              </w:rPr>
            </w:pPr>
            <w:r w:rsidRPr="007E7394">
              <w:rPr>
                <w:noProof/>
                <w:highlight w:val="cyan"/>
              </w:rPr>
              <w:drawing>
                <wp:inline distT="0" distB="0" distL="0" distR="0" wp14:anchorId="0661D3DC" wp14:editId="7209594A">
                  <wp:extent cx="1209796" cy="1104900"/>
                  <wp:effectExtent l="0" t="0" r="0" b="0"/>
                  <wp:docPr id="1475032235" name="Picture 1475032235">
                    <a:extLst xmlns:a="http://schemas.openxmlformats.org/drawingml/2006/main">
                      <a:ext uri="{FF2B5EF4-FFF2-40B4-BE49-F238E27FC236}">
                        <a16:creationId xmlns:a16="http://schemas.microsoft.com/office/drawing/2014/main" id="{B7FD8AE2-C32D-458E-A333-7CAEDEAC7F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209796" cy="1104900"/>
                          </a:xfrm>
                          <a:prstGeom prst="rect">
                            <a:avLst/>
                          </a:prstGeom>
                        </pic:spPr>
                      </pic:pic>
                    </a:graphicData>
                  </a:graphic>
                </wp:inline>
              </w:drawing>
            </w:r>
          </w:p>
          <w:p w14:paraId="67821AE8" w14:textId="77777777" w:rsidR="0042775C" w:rsidRPr="007E7394" w:rsidRDefault="0042775C" w:rsidP="0042775C">
            <w:pPr>
              <w:rPr>
                <w:rFonts w:ascii="Tahoma" w:hAnsi="Tahoma" w:cs="Tahoma"/>
                <w:b/>
                <w:bCs/>
                <w:sz w:val="28"/>
                <w:szCs w:val="28"/>
                <w:highlight w:val="cyan"/>
              </w:rPr>
            </w:pPr>
          </w:p>
          <w:p w14:paraId="054F178B" w14:textId="77777777" w:rsidR="0042775C" w:rsidRPr="007E7394" w:rsidRDefault="0042775C" w:rsidP="0042775C">
            <w:pPr>
              <w:jc w:val="center"/>
              <w:rPr>
                <w:highlight w:val="cyan"/>
              </w:rPr>
            </w:pPr>
          </w:p>
          <w:p w14:paraId="4646DA21" w14:textId="77777777" w:rsidR="0042775C" w:rsidRPr="007E7394" w:rsidRDefault="0042775C" w:rsidP="0042775C">
            <w:pPr>
              <w:rPr>
                <w:rFonts w:ascii="Tahoma" w:hAnsi="Tahoma" w:cs="Tahoma"/>
                <w:b/>
                <w:bCs/>
                <w:sz w:val="28"/>
                <w:szCs w:val="28"/>
                <w:highlight w:val="cyan"/>
              </w:rPr>
            </w:pPr>
          </w:p>
          <w:p w14:paraId="272B0B64" w14:textId="77777777" w:rsidR="0042775C" w:rsidRPr="007E7394" w:rsidRDefault="0042775C" w:rsidP="0042775C">
            <w:pPr>
              <w:rPr>
                <w:rFonts w:ascii="Tahoma" w:hAnsi="Tahoma" w:cs="Tahoma"/>
                <w:b/>
                <w:bCs/>
                <w:sz w:val="28"/>
                <w:szCs w:val="28"/>
                <w:highlight w:val="cyan"/>
              </w:rPr>
            </w:pPr>
          </w:p>
        </w:tc>
        <w:tc>
          <w:tcPr>
            <w:tcW w:w="12333" w:type="dxa"/>
            <w:gridSpan w:val="2"/>
          </w:tcPr>
          <w:p w14:paraId="3960C848" w14:textId="77777777" w:rsidR="0042775C" w:rsidRPr="00A00E95" w:rsidRDefault="0042775C" w:rsidP="009D57CC">
            <w:pPr>
              <w:jc w:val="both"/>
              <w:rPr>
                <w:rFonts w:ascii="Tahoma" w:hAnsi="Tahoma" w:cs="Tahoma"/>
              </w:rPr>
            </w:pPr>
            <w:r w:rsidRPr="00A00E95">
              <w:rPr>
                <w:rFonts w:ascii="Tahoma" w:hAnsi="Tahoma" w:cs="Tahoma"/>
              </w:rPr>
              <w:t>All children have an entitlement to a broad and balanced curriculum, which is adapted to enable them to:</w:t>
            </w:r>
          </w:p>
          <w:p w14:paraId="50F03A89" w14:textId="77777777" w:rsidR="0042775C" w:rsidRPr="00A00E95" w:rsidRDefault="0042775C" w:rsidP="009D57CC">
            <w:pPr>
              <w:jc w:val="both"/>
              <w:rPr>
                <w:rFonts w:ascii="Tahoma" w:hAnsi="Tahoma" w:cs="Tahoma"/>
              </w:rPr>
            </w:pPr>
            <w:r w:rsidRPr="00A00E95">
              <w:rPr>
                <w:rFonts w:ascii="Tahoma" w:hAnsi="Tahoma" w:cs="Tahoma"/>
              </w:rPr>
              <w:t>●</w:t>
            </w:r>
            <w:r w:rsidRPr="00A00E95">
              <w:rPr>
                <w:rFonts w:ascii="Tahoma" w:hAnsi="Tahoma" w:cs="Tahoma"/>
              </w:rPr>
              <w:tab/>
              <w:t>Access the curriculum.</w:t>
            </w:r>
          </w:p>
          <w:p w14:paraId="2B028571" w14:textId="77777777" w:rsidR="0042775C" w:rsidRPr="00A00E95" w:rsidRDefault="0042775C" w:rsidP="009D57CC">
            <w:pPr>
              <w:jc w:val="both"/>
              <w:rPr>
                <w:rFonts w:ascii="Tahoma" w:hAnsi="Tahoma" w:cs="Tahoma"/>
              </w:rPr>
            </w:pPr>
            <w:r w:rsidRPr="00A00E95">
              <w:rPr>
                <w:rFonts w:ascii="Tahoma" w:hAnsi="Tahoma" w:cs="Tahoma"/>
              </w:rPr>
              <w:t>●</w:t>
            </w:r>
            <w:r w:rsidRPr="00A00E95">
              <w:rPr>
                <w:rFonts w:ascii="Tahoma" w:hAnsi="Tahoma" w:cs="Tahoma"/>
              </w:rPr>
              <w:tab/>
              <w:t>Understand the relevance and purpose of learning activities.</w:t>
            </w:r>
          </w:p>
          <w:p w14:paraId="4F6C3DE6" w14:textId="77777777" w:rsidR="00371B49" w:rsidRDefault="0042775C" w:rsidP="009D57CC">
            <w:pPr>
              <w:jc w:val="both"/>
            </w:pPr>
            <w:r w:rsidRPr="00A00E95">
              <w:rPr>
                <w:rFonts w:ascii="Tahoma" w:hAnsi="Tahoma" w:cs="Tahoma"/>
              </w:rPr>
              <w:t>●</w:t>
            </w:r>
            <w:r w:rsidRPr="00A00E95">
              <w:rPr>
                <w:rFonts w:ascii="Tahoma" w:hAnsi="Tahoma" w:cs="Tahoma"/>
              </w:rPr>
              <w:tab/>
              <w:t>Experience levels of understanding and rates of progress that bring feelings of success and achievement.</w:t>
            </w:r>
            <w:r w:rsidRPr="00A00E95">
              <w:t xml:space="preserve"> </w:t>
            </w:r>
          </w:p>
          <w:p w14:paraId="4B9ECC1C" w14:textId="77777777" w:rsidR="00371B49" w:rsidRDefault="00371B49" w:rsidP="009D57CC">
            <w:pPr>
              <w:jc w:val="both"/>
            </w:pPr>
          </w:p>
          <w:p w14:paraId="3CF5F056" w14:textId="21657C68" w:rsidR="0042775C" w:rsidRDefault="0042775C" w:rsidP="009D57CC">
            <w:pPr>
              <w:jc w:val="both"/>
              <w:rPr>
                <w:rFonts w:ascii="Tahoma" w:hAnsi="Tahoma" w:cs="Tahoma"/>
              </w:rPr>
            </w:pPr>
            <w:r w:rsidRPr="00A00E95">
              <w:rPr>
                <w:rFonts w:ascii="Tahoma" w:hAnsi="Tahoma" w:cs="Tahoma"/>
              </w:rPr>
              <w:t>Our curriculum is based on the National Curriculum and includes all the mainstream subject areas which can be adapted by staff to enable pupils to access each subject in a meaningful and purposeful way. Class teachers plan lessons according to the specific needs of all groups of children in their class and will ensure that your child’s needs are met.  It may be that a child needs specialist equipment such as a sloping desk, a pencil grip or a chair/cushion to support posture. Resources of this nature may also be provided by school to support your child.</w:t>
            </w:r>
            <w:r w:rsidR="00E0374D">
              <w:rPr>
                <w:rFonts w:ascii="Tahoma" w:hAnsi="Tahoma" w:cs="Tahoma"/>
              </w:rPr>
              <w:t xml:space="preserve"> </w:t>
            </w:r>
            <w:r w:rsidRPr="00A00E95">
              <w:rPr>
                <w:rFonts w:ascii="Tahoma" w:hAnsi="Tahoma" w:cs="Tahoma"/>
              </w:rPr>
              <w:t>Support staff, under the direction of the class teacher, can adapt planning to support</w:t>
            </w:r>
            <w:r w:rsidRPr="00173424">
              <w:rPr>
                <w:rFonts w:ascii="Tahoma" w:hAnsi="Tahoma" w:cs="Tahoma"/>
              </w:rPr>
              <w:t xml:space="preserve"> the needs of your child where necessary. </w:t>
            </w:r>
          </w:p>
          <w:p w14:paraId="636581AB" w14:textId="77777777" w:rsidR="005F0905" w:rsidRPr="00173424" w:rsidRDefault="005F0905" w:rsidP="009D57CC">
            <w:pPr>
              <w:jc w:val="both"/>
              <w:rPr>
                <w:rFonts w:ascii="Tahoma" w:hAnsi="Tahoma" w:cs="Tahoma"/>
              </w:rPr>
            </w:pPr>
          </w:p>
          <w:p w14:paraId="451E10AC" w14:textId="77777777" w:rsidR="0042775C" w:rsidRDefault="0042775C" w:rsidP="009D57CC">
            <w:pPr>
              <w:jc w:val="both"/>
              <w:rPr>
                <w:rFonts w:ascii="Tahoma" w:hAnsi="Tahoma" w:cs="Tahoma"/>
              </w:rPr>
            </w:pPr>
            <w:r w:rsidRPr="00173424">
              <w:rPr>
                <w:rFonts w:ascii="Tahoma" w:hAnsi="Tahoma" w:cs="Tahoma"/>
              </w:rPr>
              <w:t xml:space="preserve">Specific resources and strategies will be used to support your child individually and in groups. Planning (including that for specific pupil targets) and teaching will be adapted, </w:t>
            </w:r>
            <w:proofErr w:type="gramStart"/>
            <w:r w:rsidRPr="00173424">
              <w:rPr>
                <w:rFonts w:ascii="Tahoma" w:hAnsi="Tahoma" w:cs="Tahoma"/>
              </w:rPr>
              <w:t>on a daily basis</w:t>
            </w:r>
            <w:proofErr w:type="gramEnd"/>
            <w:r w:rsidRPr="00173424">
              <w:rPr>
                <w:rFonts w:ascii="Tahoma" w:hAnsi="Tahoma" w:cs="Tahoma"/>
              </w:rPr>
              <w:t xml:space="preserve"> if needed, to meet your child’s learning needs. </w:t>
            </w:r>
          </w:p>
          <w:p w14:paraId="1AFB49F0" w14:textId="77777777" w:rsidR="005F0905" w:rsidRDefault="005F0905" w:rsidP="009D57CC">
            <w:pPr>
              <w:jc w:val="both"/>
              <w:rPr>
                <w:rFonts w:ascii="Tahoma" w:hAnsi="Tahoma" w:cs="Tahoma"/>
                <w:highlight w:val="green"/>
              </w:rPr>
            </w:pPr>
          </w:p>
          <w:p w14:paraId="4211EDE8" w14:textId="35504060" w:rsidR="005F0905" w:rsidRPr="002C19DA" w:rsidRDefault="005F0905" w:rsidP="009D57CC">
            <w:pPr>
              <w:jc w:val="both"/>
              <w:rPr>
                <w:rFonts w:ascii="Tahoma" w:hAnsi="Tahoma" w:cs="Tahoma"/>
                <w:highlight w:val="green"/>
              </w:rPr>
            </w:pPr>
            <w:r w:rsidRPr="005F0905">
              <w:rPr>
                <w:rFonts w:ascii="Tahoma" w:hAnsi="Tahoma" w:cs="Tahoma"/>
              </w:rPr>
              <w:t>Only by working together with you, will we be able to support your child fully. The class teacher, SENCo and any additional services involved with your child, will ensure that the curriculum is at their level and inclusive of all your child’s needs.</w:t>
            </w:r>
          </w:p>
        </w:tc>
      </w:tr>
      <w:tr w:rsidR="0042775C" w:rsidRPr="007E7394" w14:paraId="781D6D01" w14:textId="77777777" w:rsidTr="007752BE">
        <w:tc>
          <w:tcPr>
            <w:tcW w:w="2830" w:type="dxa"/>
            <w:shd w:val="clear" w:color="auto" w:fill="00B050"/>
          </w:tcPr>
          <w:p w14:paraId="7AA1C028" w14:textId="77777777" w:rsidR="0042775C" w:rsidRPr="0029649C" w:rsidRDefault="0042775C" w:rsidP="0042775C">
            <w:pPr>
              <w:jc w:val="center"/>
              <w:rPr>
                <w:rFonts w:ascii="Tahoma" w:hAnsi="Tahoma" w:cs="Tahoma"/>
                <w:b/>
                <w:bCs/>
                <w:color w:val="FFFFFF" w:themeColor="background1"/>
              </w:rPr>
            </w:pPr>
            <w:r w:rsidRPr="0029649C">
              <w:rPr>
                <w:rFonts w:ascii="Tahoma" w:hAnsi="Tahoma" w:cs="Tahoma"/>
                <w:b/>
                <w:bCs/>
                <w:color w:val="FFFFFF" w:themeColor="background1"/>
              </w:rPr>
              <w:t>How do we consult parents</w:t>
            </w:r>
          </w:p>
          <w:p w14:paraId="2A55B73E" w14:textId="77777777" w:rsidR="0042775C" w:rsidRPr="0029649C" w:rsidRDefault="0042775C" w:rsidP="0042775C">
            <w:pPr>
              <w:jc w:val="center"/>
              <w:rPr>
                <w:rFonts w:ascii="Tahoma" w:hAnsi="Tahoma" w:cs="Tahoma"/>
                <w:b/>
                <w:bCs/>
                <w:color w:val="FFFFFF" w:themeColor="background1"/>
              </w:rPr>
            </w:pPr>
            <w:r w:rsidRPr="0029649C">
              <w:rPr>
                <w:rFonts w:ascii="Tahoma" w:hAnsi="Tahoma" w:cs="Tahoma"/>
                <w:b/>
                <w:bCs/>
                <w:color w:val="FFFFFF" w:themeColor="background1"/>
              </w:rPr>
              <w:t>of pupils with SEND and involve them in their child’s education?</w:t>
            </w:r>
          </w:p>
          <w:p w14:paraId="356390FA" w14:textId="77777777" w:rsidR="0042775C" w:rsidRPr="007E7394" w:rsidRDefault="0042775C" w:rsidP="0042775C">
            <w:pPr>
              <w:rPr>
                <w:rFonts w:ascii="Tahoma" w:hAnsi="Tahoma" w:cs="Tahoma"/>
                <w:b/>
                <w:bCs/>
                <w:sz w:val="28"/>
                <w:szCs w:val="28"/>
                <w:highlight w:val="cyan"/>
              </w:rPr>
            </w:pPr>
            <w:r w:rsidRPr="007E7394">
              <w:rPr>
                <w:noProof/>
                <w:highlight w:val="cyan"/>
              </w:rPr>
              <w:drawing>
                <wp:anchor distT="0" distB="0" distL="114300" distR="114300" simplePos="0" relativeHeight="251664384" behindDoc="0" locked="0" layoutInCell="1" allowOverlap="1" wp14:anchorId="6BB358D4" wp14:editId="5A639B0D">
                  <wp:simplePos x="0" y="0"/>
                  <wp:positionH relativeFrom="column">
                    <wp:posOffset>391933</wp:posOffset>
                  </wp:positionH>
                  <wp:positionV relativeFrom="paragraph">
                    <wp:posOffset>11816</wp:posOffset>
                  </wp:positionV>
                  <wp:extent cx="904185" cy="904185"/>
                  <wp:effectExtent l="0" t="0" r="0" b="0"/>
                  <wp:wrapNone/>
                  <wp:docPr id="868468914" name="Picture 868468914">
                    <a:extLst xmlns:a="http://schemas.openxmlformats.org/drawingml/2006/main">
                      <a:ext uri="{FF2B5EF4-FFF2-40B4-BE49-F238E27FC236}">
                        <a16:creationId xmlns:a16="http://schemas.microsoft.com/office/drawing/2014/main" id="{EC5A448E-3B75-483D-ADA9-089A009707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904185" cy="904185"/>
                          </a:xfrm>
                          <a:prstGeom prst="rect">
                            <a:avLst/>
                          </a:prstGeom>
                        </pic:spPr>
                      </pic:pic>
                    </a:graphicData>
                  </a:graphic>
                  <wp14:sizeRelH relativeFrom="margin">
                    <wp14:pctWidth>0</wp14:pctWidth>
                  </wp14:sizeRelH>
                  <wp14:sizeRelV relativeFrom="margin">
                    <wp14:pctHeight>0</wp14:pctHeight>
                  </wp14:sizeRelV>
                </wp:anchor>
              </w:drawing>
            </w:r>
          </w:p>
          <w:p w14:paraId="47BD9D4A" w14:textId="77777777" w:rsidR="0042775C" w:rsidRPr="007E7394" w:rsidRDefault="0042775C" w:rsidP="0042775C">
            <w:pPr>
              <w:jc w:val="center"/>
              <w:rPr>
                <w:highlight w:val="cyan"/>
              </w:rPr>
            </w:pPr>
          </w:p>
          <w:p w14:paraId="5047EAE3" w14:textId="77777777" w:rsidR="0042775C" w:rsidRPr="007E7394" w:rsidRDefault="0042775C" w:rsidP="0042775C">
            <w:pPr>
              <w:rPr>
                <w:highlight w:val="cyan"/>
              </w:rPr>
            </w:pPr>
          </w:p>
          <w:p w14:paraId="720AD97C" w14:textId="77777777" w:rsidR="0042775C" w:rsidRPr="007E7394" w:rsidRDefault="0042775C" w:rsidP="0042775C">
            <w:pPr>
              <w:jc w:val="center"/>
              <w:rPr>
                <w:highlight w:val="cyan"/>
              </w:rPr>
            </w:pPr>
          </w:p>
        </w:tc>
        <w:tc>
          <w:tcPr>
            <w:tcW w:w="12333" w:type="dxa"/>
            <w:gridSpan w:val="2"/>
          </w:tcPr>
          <w:p w14:paraId="67B515DF" w14:textId="77777777" w:rsidR="00A91B47" w:rsidRPr="00A91B47" w:rsidRDefault="00A91B47" w:rsidP="009D57CC">
            <w:pPr>
              <w:jc w:val="both"/>
              <w:rPr>
                <w:rFonts w:ascii="Tahoma" w:hAnsi="Tahoma" w:cs="Tahoma"/>
              </w:rPr>
            </w:pPr>
            <w:r w:rsidRPr="00A91B47">
              <w:rPr>
                <w:rFonts w:ascii="Tahoma" w:hAnsi="Tahoma" w:cs="Tahoma"/>
              </w:rPr>
              <w:t>We strongly believe that working in close partnership with parents and carers is essential for children with Special Educational Needs and/or Disabilities (SEND) to reach their full potential. We actively consult you at every step of your child’s educational journey through clear communication, collaborative planning, and regular reviews.</w:t>
            </w:r>
          </w:p>
          <w:p w14:paraId="79DEF301" w14:textId="77777777" w:rsidR="00A91B47" w:rsidRDefault="00A91B47" w:rsidP="009D57CC">
            <w:pPr>
              <w:jc w:val="both"/>
              <w:rPr>
                <w:rFonts w:ascii="Tahoma" w:hAnsi="Tahoma" w:cs="Tahoma"/>
                <w:b/>
                <w:bCs/>
              </w:rPr>
            </w:pPr>
          </w:p>
          <w:p w14:paraId="2914F13E" w14:textId="278A25F5" w:rsidR="00A91B47" w:rsidRPr="00A91B47" w:rsidRDefault="00A91B47" w:rsidP="009D57CC">
            <w:pPr>
              <w:jc w:val="both"/>
              <w:rPr>
                <w:rFonts w:ascii="Tahoma" w:hAnsi="Tahoma" w:cs="Tahoma"/>
                <w:b/>
                <w:bCs/>
              </w:rPr>
            </w:pPr>
            <w:r w:rsidRPr="00A91B47">
              <w:rPr>
                <w:rFonts w:ascii="Tahoma" w:hAnsi="Tahoma" w:cs="Tahoma"/>
                <w:b/>
                <w:bCs/>
              </w:rPr>
              <w:t>Initial Identification and Decision-Making</w:t>
            </w:r>
          </w:p>
          <w:p w14:paraId="23779A36" w14:textId="77777777" w:rsidR="00A91B47" w:rsidRPr="00A91B47" w:rsidRDefault="00A91B47" w:rsidP="009D57CC">
            <w:pPr>
              <w:numPr>
                <w:ilvl w:val="0"/>
                <w:numId w:val="30"/>
              </w:numPr>
              <w:jc w:val="both"/>
              <w:rPr>
                <w:rFonts w:ascii="Tahoma" w:hAnsi="Tahoma" w:cs="Tahoma"/>
              </w:rPr>
            </w:pPr>
            <w:r w:rsidRPr="00A91B47">
              <w:rPr>
                <w:rFonts w:ascii="Tahoma" w:hAnsi="Tahoma" w:cs="Tahoma"/>
                <w:b/>
                <w:bCs/>
              </w:rPr>
              <w:t>Early Consultation:</w:t>
            </w:r>
            <w:r w:rsidRPr="00A91B47">
              <w:rPr>
                <w:rFonts w:ascii="Tahoma" w:hAnsi="Tahoma" w:cs="Tahoma"/>
              </w:rPr>
              <w:t xml:space="preserve"> If we notice that your child is not making expected progress, your child’s class teacher will arrange a meeting with you to discuss this in detail. We listen carefully to your concerns, insights, and what you notice at home.</w:t>
            </w:r>
          </w:p>
          <w:p w14:paraId="3E63D66B" w14:textId="77777777" w:rsidR="00A91B47" w:rsidRPr="00A91B47" w:rsidRDefault="00A91B47" w:rsidP="009D57CC">
            <w:pPr>
              <w:numPr>
                <w:ilvl w:val="0"/>
                <w:numId w:val="30"/>
              </w:numPr>
              <w:jc w:val="both"/>
              <w:rPr>
                <w:rFonts w:ascii="Tahoma" w:hAnsi="Tahoma" w:cs="Tahoma"/>
              </w:rPr>
            </w:pPr>
            <w:r w:rsidRPr="00A91B47">
              <w:rPr>
                <w:rFonts w:ascii="Tahoma" w:hAnsi="Tahoma" w:cs="Tahoma"/>
                <w:b/>
                <w:bCs/>
              </w:rPr>
              <w:t>Collaborative Support Plans:</w:t>
            </w:r>
            <w:r w:rsidRPr="00A91B47">
              <w:rPr>
                <w:rFonts w:ascii="Tahoma" w:hAnsi="Tahoma" w:cs="Tahoma"/>
              </w:rPr>
              <w:t xml:space="preserve"> You will be directly involved in all decisions regarding additional support. When additional needs are identified, a targeted plan (such as a </w:t>
            </w:r>
            <w:proofErr w:type="gramStart"/>
            <w:r w:rsidRPr="00A91B47">
              <w:rPr>
                <w:rFonts w:ascii="Tahoma" w:hAnsi="Tahoma" w:cs="Tahoma"/>
              </w:rPr>
              <w:t>One Page</w:t>
            </w:r>
            <w:proofErr w:type="gramEnd"/>
            <w:r w:rsidRPr="00A91B47">
              <w:rPr>
                <w:rFonts w:ascii="Tahoma" w:hAnsi="Tahoma" w:cs="Tahoma"/>
              </w:rPr>
              <w:t xml:space="preserve"> Profile or Individual Support Plan) will be drawn up together with the class teacher and/or SENDCo.</w:t>
            </w:r>
          </w:p>
          <w:p w14:paraId="1FBF04EE" w14:textId="493BF987" w:rsidR="00A91B47" w:rsidRPr="000C752F" w:rsidRDefault="00A91B47" w:rsidP="009D57CC">
            <w:pPr>
              <w:numPr>
                <w:ilvl w:val="0"/>
                <w:numId w:val="30"/>
              </w:numPr>
              <w:jc w:val="both"/>
              <w:rPr>
                <w:rFonts w:ascii="Tahoma" w:hAnsi="Tahoma" w:cs="Tahoma"/>
              </w:rPr>
            </w:pPr>
            <w:r w:rsidRPr="00A91B47">
              <w:rPr>
                <w:rFonts w:ascii="Tahoma" w:hAnsi="Tahoma" w:cs="Tahoma"/>
                <w:b/>
                <w:bCs/>
              </w:rPr>
              <w:t>External Referrals:</w:t>
            </w:r>
            <w:r w:rsidRPr="00A91B47">
              <w:rPr>
                <w:rFonts w:ascii="Tahoma" w:hAnsi="Tahoma" w:cs="Tahoma"/>
              </w:rPr>
              <w:t xml:space="preserve"> Any potential involvement or referrals to outside professionals and specialist services will always be discussed with you first. Reports, strategies, and advice from external experts will be fully shared with you.</w:t>
            </w:r>
          </w:p>
          <w:p w14:paraId="18D7D1DA" w14:textId="77777777" w:rsidR="00A91B47" w:rsidRDefault="00A91B47" w:rsidP="009D57CC">
            <w:pPr>
              <w:jc w:val="both"/>
              <w:rPr>
                <w:rFonts w:ascii="Tahoma" w:hAnsi="Tahoma" w:cs="Tahoma"/>
                <w:b/>
                <w:bCs/>
              </w:rPr>
            </w:pPr>
          </w:p>
          <w:p w14:paraId="251E80F0" w14:textId="77777777" w:rsidR="009A273E" w:rsidRDefault="009A273E" w:rsidP="009D57CC">
            <w:pPr>
              <w:jc w:val="both"/>
              <w:rPr>
                <w:rFonts w:ascii="Tahoma" w:hAnsi="Tahoma" w:cs="Tahoma"/>
                <w:b/>
                <w:bCs/>
              </w:rPr>
            </w:pPr>
          </w:p>
          <w:p w14:paraId="5F03E79C" w14:textId="77777777" w:rsidR="009A273E" w:rsidRDefault="009A273E" w:rsidP="009D57CC">
            <w:pPr>
              <w:jc w:val="both"/>
              <w:rPr>
                <w:rFonts w:ascii="Tahoma" w:hAnsi="Tahoma" w:cs="Tahoma"/>
                <w:b/>
                <w:bCs/>
              </w:rPr>
            </w:pPr>
          </w:p>
          <w:p w14:paraId="1A9E8BC4" w14:textId="7E2CD442" w:rsidR="00A91B47" w:rsidRPr="00A91B47" w:rsidRDefault="00A91B47" w:rsidP="009D57CC">
            <w:pPr>
              <w:jc w:val="both"/>
              <w:rPr>
                <w:rFonts w:ascii="Tahoma" w:hAnsi="Tahoma" w:cs="Tahoma"/>
                <w:b/>
                <w:bCs/>
              </w:rPr>
            </w:pPr>
            <w:r w:rsidRPr="00A91B47">
              <w:rPr>
                <w:rFonts w:ascii="Tahoma" w:hAnsi="Tahoma" w:cs="Tahoma"/>
                <w:b/>
                <w:bCs/>
              </w:rPr>
              <w:lastRenderedPageBreak/>
              <w:t>Ongoing Review and Consultation Meetings</w:t>
            </w:r>
          </w:p>
          <w:p w14:paraId="4F64919A" w14:textId="77777777" w:rsidR="00A91B47" w:rsidRPr="00A91B47" w:rsidRDefault="00A91B47" w:rsidP="009D57CC">
            <w:pPr>
              <w:numPr>
                <w:ilvl w:val="0"/>
                <w:numId w:val="31"/>
              </w:numPr>
              <w:jc w:val="both"/>
              <w:rPr>
                <w:rFonts w:ascii="Tahoma" w:hAnsi="Tahoma" w:cs="Tahoma"/>
              </w:rPr>
            </w:pPr>
            <w:r w:rsidRPr="00A91B47">
              <w:rPr>
                <w:rFonts w:ascii="Tahoma" w:hAnsi="Tahoma" w:cs="Tahoma"/>
                <w:b/>
                <w:bCs/>
              </w:rPr>
              <w:t>Termly Reviews:</w:t>
            </w:r>
            <w:r w:rsidRPr="00A91B47">
              <w:rPr>
                <w:rFonts w:ascii="Tahoma" w:hAnsi="Tahoma" w:cs="Tahoma"/>
              </w:rPr>
              <w:t xml:space="preserve"> Progress and support plans are reviewed across the year (typically in October, February, and June/July). Each term, you will be invited to share your views on how your child is doing, discuss what is working well, and contribute directly to updating their target profiles.</w:t>
            </w:r>
          </w:p>
          <w:p w14:paraId="6032B203" w14:textId="77777777" w:rsidR="00A91B47" w:rsidRPr="00A91B47" w:rsidRDefault="00A91B47" w:rsidP="009D57CC">
            <w:pPr>
              <w:numPr>
                <w:ilvl w:val="0"/>
                <w:numId w:val="31"/>
              </w:numPr>
              <w:jc w:val="both"/>
              <w:rPr>
                <w:rFonts w:ascii="Tahoma" w:hAnsi="Tahoma" w:cs="Tahoma"/>
              </w:rPr>
            </w:pPr>
            <w:r w:rsidRPr="00A91B47">
              <w:rPr>
                <w:rFonts w:ascii="Tahoma" w:hAnsi="Tahoma" w:cs="Tahoma"/>
                <w:b/>
                <w:bCs/>
              </w:rPr>
              <w:t>Annual Reviews for EHCPs:</w:t>
            </w:r>
            <w:r w:rsidRPr="00A91B47">
              <w:rPr>
                <w:rFonts w:ascii="Tahoma" w:hAnsi="Tahoma" w:cs="Tahoma"/>
              </w:rPr>
              <w:t xml:space="preserve"> If your child has an Education, Health and Care Plan (EHCP), you will be invited to attend a formal Annual Review meeting to evaluate outcomes, set new long-term targets, and ensure provision remains accurate and effective.</w:t>
            </w:r>
          </w:p>
          <w:p w14:paraId="13E3FA9A" w14:textId="77777777" w:rsidR="00A91B47" w:rsidRPr="00A91B47" w:rsidRDefault="00A91B47" w:rsidP="009D57CC">
            <w:pPr>
              <w:numPr>
                <w:ilvl w:val="0"/>
                <w:numId w:val="31"/>
              </w:numPr>
              <w:jc w:val="both"/>
              <w:rPr>
                <w:rFonts w:ascii="Tahoma" w:hAnsi="Tahoma" w:cs="Tahoma"/>
              </w:rPr>
            </w:pPr>
            <w:r w:rsidRPr="00A91B47">
              <w:rPr>
                <w:rFonts w:ascii="Tahoma" w:hAnsi="Tahoma" w:cs="Tahoma"/>
                <w:b/>
                <w:bCs/>
              </w:rPr>
              <w:t>Open-Door Communication:</w:t>
            </w:r>
            <w:r w:rsidRPr="00A91B47">
              <w:rPr>
                <w:rFonts w:ascii="Tahoma" w:hAnsi="Tahoma" w:cs="Tahoma"/>
              </w:rPr>
              <w:t xml:space="preserve"> You do not need to wait for formal review dates. Class teachers and the SENDCo are regularly available to discuss progress or concerns. You can easily book dedicated appointments through the school office whenever worries arise.</w:t>
            </w:r>
          </w:p>
          <w:p w14:paraId="00216B73" w14:textId="77777777" w:rsidR="00A91B47" w:rsidRDefault="00A91B47" w:rsidP="009D57CC">
            <w:pPr>
              <w:jc w:val="both"/>
              <w:rPr>
                <w:rFonts w:ascii="Tahoma" w:hAnsi="Tahoma" w:cs="Tahoma"/>
                <w:b/>
                <w:bCs/>
              </w:rPr>
            </w:pPr>
          </w:p>
          <w:p w14:paraId="2C11B3CC" w14:textId="2A9A6500" w:rsidR="00A91B47" w:rsidRPr="00A91B47" w:rsidRDefault="00A91B47" w:rsidP="009D57CC">
            <w:pPr>
              <w:jc w:val="both"/>
              <w:rPr>
                <w:rFonts w:ascii="Tahoma" w:hAnsi="Tahoma" w:cs="Tahoma"/>
                <w:b/>
                <w:bCs/>
              </w:rPr>
            </w:pPr>
            <w:r w:rsidRPr="00A91B47">
              <w:rPr>
                <w:rFonts w:ascii="Tahoma" w:hAnsi="Tahoma" w:cs="Tahoma"/>
                <w:b/>
                <w:bCs/>
              </w:rPr>
              <w:t>Empowering You to Support Learning at Home</w:t>
            </w:r>
          </w:p>
          <w:p w14:paraId="3E2B6862" w14:textId="289AB33A" w:rsidR="00A91B47" w:rsidRPr="00A91B47" w:rsidRDefault="00A91B47" w:rsidP="009D57CC">
            <w:pPr>
              <w:numPr>
                <w:ilvl w:val="0"/>
                <w:numId w:val="32"/>
              </w:numPr>
              <w:jc w:val="both"/>
              <w:rPr>
                <w:rFonts w:ascii="Tahoma" w:hAnsi="Tahoma" w:cs="Tahoma"/>
              </w:rPr>
            </w:pPr>
            <w:r w:rsidRPr="00A91B47">
              <w:rPr>
                <w:rFonts w:ascii="Tahoma" w:hAnsi="Tahoma" w:cs="Tahoma"/>
                <w:b/>
                <w:bCs/>
              </w:rPr>
              <w:t>Shared Strategies:</w:t>
            </w:r>
            <w:r w:rsidRPr="00A91B47">
              <w:rPr>
                <w:rFonts w:ascii="Tahoma" w:hAnsi="Tahoma" w:cs="Tahoma"/>
              </w:rPr>
              <w:t xml:space="preserve"> We aim to align strategies between home and school so your child experiences consistency. Teachers and the SENDCo will share practical techniques—including guidance for managing behavioural, sensory, or emotional needs—that you can use at home.</w:t>
            </w:r>
          </w:p>
          <w:p w14:paraId="22505830" w14:textId="77777777" w:rsidR="00A91B47" w:rsidRPr="00A91B47" w:rsidRDefault="00A91B47" w:rsidP="009D57CC">
            <w:pPr>
              <w:numPr>
                <w:ilvl w:val="0"/>
                <w:numId w:val="32"/>
              </w:numPr>
              <w:jc w:val="both"/>
              <w:rPr>
                <w:rFonts w:ascii="Tahoma" w:hAnsi="Tahoma" w:cs="Tahoma"/>
              </w:rPr>
            </w:pPr>
            <w:r w:rsidRPr="00A91B47">
              <w:rPr>
                <w:rFonts w:ascii="Tahoma" w:hAnsi="Tahoma" w:cs="Tahoma"/>
                <w:b/>
                <w:bCs/>
              </w:rPr>
              <w:t>Adapted Homework:</w:t>
            </w:r>
            <w:r w:rsidRPr="00A91B47">
              <w:rPr>
                <w:rFonts w:ascii="Tahoma" w:hAnsi="Tahoma" w:cs="Tahoma"/>
              </w:rPr>
              <w:t xml:space="preserve"> Homework tasks and home-learning activities are adjusted to suit your child’s individual requirements and learning style.</w:t>
            </w:r>
          </w:p>
          <w:p w14:paraId="7F53E214" w14:textId="77777777" w:rsidR="00A91B47" w:rsidRPr="00A91B47" w:rsidRDefault="00A91B47" w:rsidP="009D57CC">
            <w:pPr>
              <w:numPr>
                <w:ilvl w:val="0"/>
                <w:numId w:val="32"/>
              </w:numPr>
              <w:jc w:val="both"/>
              <w:rPr>
                <w:rFonts w:ascii="Tahoma" w:hAnsi="Tahoma" w:cs="Tahoma"/>
              </w:rPr>
            </w:pPr>
            <w:r w:rsidRPr="00A91B47">
              <w:rPr>
                <w:rFonts w:ascii="Tahoma" w:hAnsi="Tahoma" w:cs="Tahoma"/>
                <w:b/>
                <w:bCs/>
              </w:rPr>
              <w:t>External Agency Guidance:</w:t>
            </w:r>
            <w:r w:rsidRPr="00A91B47">
              <w:rPr>
                <w:rFonts w:ascii="Tahoma" w:hAnsi="Tahoma" w:cs="Tahoma"/>
              </w:rPr>
              <w:t xml:space="preserve"> When outside agencies or Educational Psychologists provide specific intervention strategies or home-learning programs, we work with you to implement them effectively.</w:t>
            </w:r>
          </w:p>
          <w:p w14:paraId="2F4EABB1" w14:textId="4D9EFF4D" w:rsidR="0042775C" w:rsidRPr="00173424" w:rsidRDefault="0042775C" w:rsidP="009D57CC">
            <w:pPr>
              <w:jc w:val="both"/>
              <w:rPr>
                <w:rFonts w:ascii="Tahoma" w:hAnsi="Tahoma" w:cs="Tahoma"/>
              </w:rPr>
            </w:pPr>
          </w:p>
        </w:tc>
      </w:tr>
      <w:tr w:rsidR="0042775C" w:rsidRPr="007E7394" w14:paraId="47C77E34" w14:textId="77777777" w:rsidTr="007752BE">
        <w:trPr>
          <w:trHeight w:val="2684"/>
        </w:trPr>
        <w:tc>
          <w:tcPr>
            <w:tcW w:w="2830" w:type="dxa"/>
            <w:shd w:val="clear" w:color="auto" w:fill="00B050"/>
          </w:tcPr>
          <w:p w14:paraId="2104FFCB" w14:textId="6A5B8FCF" w:rsidR="0042775C" w:rsidRPr="00DC280E" w:rsidRDefault="0059051C" w:rsidP="0059051C">
            <w:pPr>
              <w:jc w:val="center"/>
              <w:rPr>
                <w:rFonts w:ascii="Tahoma" w:hAnsi="Tahoma" w:cs="Tahoma"/>
                <w:b/>
                <w:bCs/>
                <w:color w:val="FFFFFF" w:themeColor="background1"/>
              </w:rPr>
            </w:pPr>
            <w:r w:rsidRPr="00DC280E">
              <w:rPr>
                <w:rFonts w:ascii="Tahoma" w:hAnsi="Tahoma" w:cs="Tahoma"/>
                <w:b/>
                <w:bCs/>
                <w:color w:val="FFFFFF" w:themeColor="background1"/>
              </w:rPr>
              <w:lastRenderedPageBreak/>
              <w:t>How do we consult pupils with SEND and involve them in their education?</w:t>
            </w:r>
          </w:p>
          <w:p w14:paraId="57D5D9F9" w14:textId="55A8ED89" w:rsidR="0042775C" w:rsidRDefault="0059051C" w:rsidP="0042775C">
            <w:pPr>
              <w:rPr>
                <w:rFonts w:ascii="Tahoma" w:hAnsi="Tahoma" w:cs="Tahoma"/>
                <w:b/>
                <w:bCs/>
                <w:sz w:val="28"/>
                <w:szCs w:val="28"/>
                <w:highlight w:val="cyan"/>
              </w:rPr>
            </w:pPr>
            <w:r w:rsidRPr="0059051C">
              <w:rPr>
                <w:noProof/>
                <w:color w:val="FFFFFF" w:themeColor="background1"/>
              </w:rPr>
              <w:drawing>
                <wp:anchor distT="0" distB="0" distL="114300" distR="114300" simplePos="0" relativeHeight="251667456" behindDoc="0" locked="0" layoutInCell="1" allowOverlap="1" wp14:anchorId="29733B20" wp14:editId="01C9B884">
                  <wp:simplePos x="0" y="0"/>
                  <wp:positionH relativeFrom="column">
                    <wp:posOffset>848995</wp:posOffset>
                  </wp:positionH>
                  <wp:positionV relativeFrom="paragraph">
                    <wp:posOffset>93980</wp:posOffset>
                  </wp:positionV>
                  <wp:extent cx="762000" cy="721995"/>
                  <wp:effectExtent l="0" t="0" r="0" b="1905"/>
                  <wp:wrapNone/>
                  <wp:docPr id="1808439139" name="Picture 1808439139">
                    <a:extLst xmlns:a="http://schemas.openxmlformats.org/drawingml/2006/main">
                      <a:ext uri="{FF2B5EF4-FFF2-40B4-BE49-F238E27FC236}">
                        <a16:creationId xmlns:a16="http://schemas.microsoft.com/office/drawing/2014/main" id="{E25108CE-C38E-4A65-B7C9-44AB67B584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62000" cy="721995"/>
                          </a:xfrm>
                          <a:prstGeom prst="rect">
                            <a:avLst/>
                          </a:prstGeom>
                        </pic:spPr>
                      </pic:pic>
                    </a:graphicData>
                  </a:graphic>
                </wp:anchor>
              </w:drawing>
            </w:r>
            <w:r w:rsidRPr="0059051C">
              <w:rPr>
                <w:noProof/>
                <w:color w:val="FFFFFF" w:themeColor="background1"/>
              </w:rPr>
              <w:drawing>
                <wp:anchor distT="0" distB="0" distL="114300" distR="114300" simplePos="0" relativeHeight="251668480" behindDoc="0" locked="0" layoutInCell="1" allowOverlap="1" wp14:anchorId="3A401A10" wp14:editId="2C7E3BD2">
                  <wp:simplePos x="0" y="0"/>
                  <wp:positionH relativeFrom="column">
                    <wp:posOffset>21590</wp:posOffset>
                  </wp:positionH>
                  <wp:positionV relativeFrom="paragraph">
                    <wp:posOffset>98425</wp:posOffset>
                  </wp:positionV>
                  <wp:extent cx="727710" cy="723900"/>
                  <wp:effectExtent l="0" t="0" r="0" b="0"/>
                  <wp:wrapNone/>
                  <wp:docPr id="1363612604" name="Picture 1363612604">
                    <a:extLst xmlns:a="http://schemas.openxmlformats.org/drawingml/2006/main">
                      <a:ext uri="{FF2B5EF4-FFF2-40B4-BE49-F238E27FC236}">
                        <a16:creationId xmlns:a16="http://schemas.microsoft.com/office/drawing/2014/main" id="{AFF01284-6573-41F7-8802-BC6808C19AE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7710" cy="723900"/>
                          </a:xfrm>
                          <a:prstGeom prst="rect">
                            <a:avLst/>
                          </a:prstGeom>
                        </pic:spPr>
                      </pic:pic>
                    </a:graphicData>
                  </a:graphic>
                </wp:anchor>
              </w:drawing>
            </w:r>
          </w:p>
          <w:p w14:paraId="42180D62" w14:textId="4D0304F2" w:rsidR="0042775C" w:rsidRPr="007E7394" w:rsidRDefault="0042775C" w:rsidP="0042775C">
            <w:pPr>
              <w:rPr>
                <w:rFonts w:ascii="Tahoma" w:hAnsi="Tahoma" w:cs="Tahoma"/>
                <w:b/>
                <w:bCs/>
                <w:sz w:val="28"/>
                <w:szCs w:val="28"/>
                <w:highlight w:val="cyan"/>
              </w:rPr>
            </w:pPr>
          </w:p>
        </w:tc>
        <w:tc>
          <w:tcPr>
            <w:tcW w:w="12333" w:type="dxa"/>
            <w:gridSpan w:val="2"/>
          </w:tcPr>
          <w:p w14:paraId="6CEC6092" w14:textId="77777777" w:rsidR="00A91B47" w:rsidRDefault="00A91B47" w:rsidP="009D57CC">
            <w:pPr>
              <w:jc w:val="both"/>
              <w:rPr>
                <w:rFonts w:ascii="Tahoma" w:hAnsi="Tahoma" w:cs="Tahoma"/>
              </w:rPr>
            </w:pPr>
            <w:r w:rsidRPr="00A91B47">
              <w:rPr>
                <w:rFonts w:ascii="Tahoma" w:hAnsi="Tahoma" w:cs="Tahoma"/>
              </w:rPr>
              <w:t xml:space="preserve">The involvement of children in their own education is central to our ethos. We believe that every child has a voice and a right to be involved in making decisions, exercising choices, receiving and imparting information, and having their opinions </w:t>
            </w:r>
            <w:proofErr w:type="gramStart"/>
            <w:r w:rsidRPr="00A91B47">
              <w:rPr>
                <w:rFonts w:ascii="Tahoma" w:hAnsi="Tahoma" w:cs="Tahoma"/>
              </w:rPr>
              <w:t>taken into account</w:t>
            </w:r>
            <w:proofErr w:type="gramEnd"/>
            <w:r w:rsidRPr="00A91B47">
              <w:rPr>
                <w:rFonts w:ascii="Tahoma" w:hAnsi="Tahoma" w:cs="Tahoma"/>
              </w:rPr>
              <w:t xml:space="preserve"> in matters that affect them.</w:t>
            </w:r>
          </w:p>
          <w:p w14:paraId="2092E4F6" w14:textId="77777777" w:rsidR="00643E35" w:rsidRPr="00A91B47" w:rsidRDefault="00643E35" w:rsidP="009D57CC">
            <w:pPr>
              <w:jc w:val="both"/>
              <w:rPr>
                <w:rFonts w:ascii="Tahoma" w:hAnsi="Tahoma" w:cs="Tahoma"/>
              </w:rPr>
            </w:pPr>
          </w:p>
          <w:p w14:paraId="4341AC09" w14:textId="77777777" w:rsidR="00A91B47" w:rsidRPr="00A91B47" w:rsidRDefault="00A91B47" w:rsidP="009D57CC">
            <w:pPr>
              <w:jc w:val="both"/>
              <w:rPr>
                <w:rFonts w:ascii="Tahoma" w:hAnsi="Tahoma" w:cs="Tahoma"/>
                <w:b/>
                <w:bCs/>
              </w:rPr>
            </w:pPr>
            <w:r w:rsidRPr="00A91B47">
              <w:rPr>
                <w:rFonts w:ascii="Tahoma" w:hAnsi="Tahoma" w:cs="Tahoma"/>
              </w:rPr>
              <w:t>We consult pupils with SEND and actively involve them in their learning</w:t>
            </w:r>
            <w:r w:rsidRPr="00A91B47">
              <w:rPr>
                <w:rFonts w:ascii="Tahoma" w:hAnsi="Tahoma" w:cs="Tahoma"/>
                <w:b/>
                <w:bCs/>
              </w:rPr>
              <w:t xml:space="preserve"> </w:t>
            </w:r>
            <w:r w:rsidRPr="00A91B47">
              <w:rPr>
                <w:rFonts w:ascii="Tahoma" w:hAnsi="Tahoma" w:cs="Tahoma"/>
              </w:rPr>
              <w:t>in the following ways:</w:t>
            </w:r>
          </w:p>
          <w:p w14:paraId="4971BDCB" w14:textId="77777777" w:rsidR="00A91B47" w:rsidRPr="00A91B47" w:rsidRDefault="00A91B47" w:rsidP="009D57CC">
            <w:pPr>
              <w:jc w:val="both"/>
              <w:rPr>
                <w:rFonts w:ascii="Tahoma" w:hAnsi="Tahoma" w:cs="Tahoma"/>
                <w:b/>
                <w:bCs/>
              </w:rPr>
            </w:pPr>
            <w:r w:rsidRPr="00A91B47">
              <w:rPr>
                <w:rFonts w:ascii="Tahoma" w:hAnsi="Tahoma" w:cs="Tahoma"/>
                <w:b/>
                <w:bCs/>
              </w:rPr>
              <w:t>Identifying Needs and Setting Targets:</w:t>
            </w:r>
          </w:p>
          <w:p w14:paraId="2B8AFD7F" w14:textId="17FA7A4B" w:rsidR="00A91B47" w:rsidRPr="00A91B47" w:rsidRDefault="00A91B47" w:rsidP="009D57CC">
            <w:pPr>
              <w:numPr>
                <w:ilvl w:val="0"/>
                <w:numId w:val="33"/>
              </w:numPr>
              <w:jc w:val="both"/>
              <w:rPr>
                <w:rFonts w:ascii="Tahoma" w:hAnsi="Tahoma" w:cs="Tahoma"/>
              </w:rPr>
            </w:pPr>
            <w:r w:rsidRPr="00A91B47">
              <w:rPr>
                <w:rFonts w:ascii="Tahoma" w:hAnsi="Tahoma" w:cs="Tahoma"/>
              </w:rPr>
              <w:t xml:space="preserve">Developing Profiles: Your child is involved in creating and updating their own </w:t>
            </w:r>
            <w:r w:rsidR="0045231B" w:rsidRPr="00A91B47">
              <w:rPr>
                <w:rFonts w:ascii="Tahoma" w:hAnsi="Tahoma" w:cs="Tahoma"/>
              </w:rPr>
              <w:t>One-Page</w:t>
            </w:r>
            <w:r w:rsidRPr="00A91B47">
              <w:rPr>
                <w:rFonts w:ascii="Tahoma" w:hAnsi="Tahoma" w:cs="Tahoma"/>
              </w:rPr>
              <w:t xml:space="preserve"> Profile (or Individual Support Plan). They help identify their strengths, what they enjoy, what they find challenging, and what helps them learn best.</w:t>
            </w:r>
          </w:p>
          <w:p w14:paraId="0E2BC86E" w14:textId="77777777" w:rsidR="00A91B47" w:rsidRPr="00A91B47" w:rsidRDefault="00A91B47" w:rsidP="009D57CC">
            <w:pPr>
              <w:numPr>
                <w:ilvl w:val="0"/>
                <w:numId w:val="33"/>
              </w:numPr>
              <w:jc w:val="both"/>
              <w:rPr>
                <w:rFonts w:ascii="Tahoma" w:hAnsi="Tahoma" w:cs="Tahoma"/>
              </w:rPr>
            </w:pPr>
            <w:r w:rsidRPr="00A91B47">
              <w:rPr>
                <w:rFonts w:ascii="Tahoma" w:hAnsi="Tahoma" w:cs="Tahoma"/>
              </w:rPr>
              <w:t xml:space="preserve">Target Setting: During termly review meetings, children (in an age- and </w:t>
            </w:r>
            <w:proofErr w:type="gramStart"/>
            <w:r w:rsidRPr="00A91B47">
              <w:rPr>
                <w:rFonts w:ascii="Tahoma" w:hAnsi="Tahoma" w:cs="Tahoma"/>
              </w:rPr>
              <w:t>developmentally-appropriate</w:t>
            </w:r>
            <w:proofErr w:type="gramEnd"/>
            <w:r w:rsidRPr="00A91B47">
              <w:rPr>
                <w:rFonts w:ascii="Tahoma" w:hAnsi="Tahoma" w:cs="Tahoma"/>
              </w:rPr>
              <w:t xml:space="preserve"> way) discuss their progress, share how they feel about their targets, and help decide on new goals.</w:t>
            </w:r>
          </w:p>
          <w:p w14:paraId="7DBDF005" w14:textId="77777777" w:rsidR="00643E35" w:rsidRDefault="00643E35" w:rsidP="009D57CC">
            <w:pPr>
              <w:jc w:val="both"/>
              <w:rPr>
                <w:rFonts w:ascii="Tahoma" w:hAnsi="Tahoma" w:cs="Tahoma"/>
                <w:b/>
                <w:bCs/>
              </w:rPr>
            </w:pPr>
          </w:p>
          <w:p w14:paraId="40B4EEE4" w14:textId="3E66830A" w:rsidR="00A91B47" w:rsidRPr="00A91B47" w:rsidRDefault="00A91B47" w:rsidP="009D57CC">
            <w:pPr>
              <w:jc w:val="both"/>
              <w:rPr>
                <w:rFonts w:ascii="Tahoma" w:hAnsi="Tahoma" w:cs="Tahoma"/>
                <w:b/>
                <w:bCs/>
              </w:rPr>
            </w:pPr>
            <w:r w:rsidRPr="00A91B47">
              <w:rPr>
                <w:rFonts w:ascii="Tahoma" w:hAnsi="Tahoma" w:cs="Tahoma"/>
                <w:b/>
                <w:bCs/>
              </w:rPr>
              <w:t>EHCP Reviews:</w:t>
            </w:r>
          </w:p>
          <w:p w14:paraId="783D6CE1" w14:textId="77777777" w:rsidR="00A91B47" w:rsidRPr="00A91B47" w:rsidRDefault="00A91B47" w:rsidP="009D57CC">
            <w:pPr>
              <w:numPr>
                <w:ilvl w:val="0"/>
                <w:numId w:val="33"/>
              </w:numPr>
              <w:jc w:val="both"/>
              <w:rPr>
                <w:rFonts w:ascii="Tahoma" w:hAnsi="Tahoma" w:cs="Tahoma"/>
              </w:rPr>
            </w:pPr>
            <w:r w:rsidRPr="00A91B47">
              <w:rPr>
                <w:rFonts w:ascii="Tahoma" w:hAnsi="Tahoma" w:cs="Tahoma"/>
              </w:rPr>
              <w:t xml:space="preserve">If your child has an Education, Health and Care Plan (EHCP), their views, feelings, and future aspirations are formally gathered prior to their Annual Review meeting. Where appropriate, they are supported to attend and participate in part or </w:t>
            </w:r>
            <w:proofErr w:type="gramStart"/>
            <w:r w:rsidRPr="00A91B47">
              <w:rPr>
                <w:rFonts w:ascii="Tahoma" w:hAnsi="Tahoma" w:cs="Tahoma"/>
              </w:rPr>
              <w:t>all of</w:t>
            </w:r>
            <w:proofErr w:type="gramEnd"/>
            <w:r w:rsidRPr="00A91B47">
              <w:rPr>
                <w:rFonts w:ascii="Tahoma" w:hAnsi="Tahoma" w:cs="Tahoma"/>
              </w:rPr>
              <w:t xml:space="preserve"> the review meeting itself.</w:t>
            </w:r>
          </w:p>
          <w:p w14:paraId="6786DB96" w14:textId="77777777" w:rsidR="00A91B47" w:rsidRPr="00A91B47" w:rsidRDefault="00A91B47" w:rsidP="009D57CC">
            <w:pPr>
              <w:jc w:val="both"/>
              <w:rPr>
                <w:rFonts w:ascii="Tahoma" w:hAnsi="Tahoma" w:cs="Tahoma"/>
                <w:b/>
                <w:bCs/>
              </w:rPr>
            </w:pPr>
            <w:r w:rsidRPr="00A91B47">
              <w:rPr>
                <w:rFonts w:ascii="Tahoma" w:hAnsi="Tahoma" w:cs="Tahoma"/>
                <w:b/>
                <w:bCs/>
              </w:rPr>
              <w:lastRenderedPageBreak/>
              <w:t>Day-to-Day Learning and Choice:</w:t>
            </w:r>
          </w:p>
          <w:p w14:paraId="3BA30067" w14:textId="77777777" w:rsidR="00A91B47" w:rsidRPr="00A91B47" w:rsidRDefault="00A91B47" w:rsidP="009D57CC">
            <w:pPr>
              <w:numPr>
                <w:ilvl w:val="0"/>
                <w:numId w:val="33"/>
              </w:numPr>
              <w:jc w:val="both"/>
              <w:rPr>
                <w:rFonts w:ascii="Tahoma" w:hAnsi="Tahoma" w:cs="Tahoma"/>
              </w:rPr>
            </w:pPr>
            <w:r w:rsidRPr="00A91B47">
              <w:rPr>
                <w:rFonts w:ascii="Tahoma" w:hAnsi="Tahoma" w:cs="Tahoma"/>
              </w:rPr>
              <w:t>Daily Reflection: Children are routinely encouraged to reflect on their daily learning, ask for support when needed, and express which scaffolding tools or strategies (such as visual timetables or quiet spaces) help them most.</w:t>
            </w:r>
          </w:p>
          <w:p w14:paraId="7753535F" w14:textId="77777777" w:rsidR="00A91B47" w:rsidRPr="00A91B47" w:rsidRDefault="00A91B47" w:rsidP="009D57CC">
            <w:pPr>
              <w:numPr>
                <w:ilvl w:val="0"/>
                <w:numId w:val="33"/>
              </w:numPr>
              <w:jc w:val="both"/>
              <w:rPr>
                <w:rFonts w:ascii="Tahoma" w:hAnsi="Tahoma" w:cs="Tahoma"/>
                <w:b/>
                <w:bCs/>
              </w:rPr>
            </w:pPr>
            <w:r w:rsidRPr="00A91B47">
              <w:rPr>
                <w:rFonts w:ascii="Tahoma" w:hAnsi="Tahoma" w:cs="Tahoma"/>
              </w:rPr>
              <w:t>Open Communication: Your child can express their views or concerns about their SEND provision at any</w:t>
            </w:r>
            <w:r w:rsidRPr="00A91B47">
              <w:rPr>
                <w:rFonts w:ascii="Tahoma" w:hAnsi="Tahoma" w:cs="Tahoma"/>
                <w:b/>
                <w:bCs/>
              </w:rPr>
              <w:t xml:space="preserve"> </w:t>
            </w:r>
            <w:r w:rsidRPr="00A91B47">
              <w:rPr>
                <w:rFonts w:ascii="Tahoma" w:hAnsi="Tahoma" w:cs="Tahoma"/>
              </w:rPr>
              <w:t>time by speaking directly to their Class Teacher, Teaching Assistant, or the SENDCo.</w:t>
            </w:r>
          </w:p>
          <w:p w14:paraId="7C203588" w14:textId="77777777" w:rsidR="00643E35" w:rsidRDefault="00643E35" w:rsidP="009D57CC">
            <w:pPr>
              <w:jc w:val="both"/>
              <w:rPr>
                <w:rFonts w:ascii="Tahoma" w:hAnsi="Tahoma" w:cs="Tahoma"/>
                <w:b/>
                <w:bCs/>
              </w:rPr>
            </w:pPr>
          </w:p>
          <w:p w14:paraId="52B24930" w14:textId="7AADE467" w:rsidR="00A91B47" w:rsidRPr="00A91B47" w:rsidRDefault="00A91B47" w:rsidP="009D57CC">
            <w:pPr>
              <w:jc w:val="both"/>
              <w:rPr>
                <w:rFonts w:ascii="Tahoma" w:hAnsi="Tahoma" w:cs="Tahoma"/>
                <w:b/>
                <w:bCs/>
              </w:rPr>
            </w:pPr>
            <w:r w:rsidRPr="00A91B47">
              <w:rPr>
                <w:rFonts w:ascii="Tahoma" w:hAnsi="Tahoma" w:cs="Tahoma"/>
                <w:b/>
                <w:bCs/>
              </w:rPr>
              <w:t>Termly "SEND Pupil Voice" Reviews:</w:t>
            </w:r>
          </w:p>
          <w:p w14:paraId="6390DEFD" w14:textId="0D568F56" w:rsidR="0042775C" w:rsidRPr="00A91B47" w:rsidRDefault="00A91B47" w:rsidP="009D57CC">
            <w:pPr>
              <w:numPr>
                <w:ilvl w:val="0"/>
                <w:numId w:val="33"/>
              </w:numPr>
              <w:jc w:val="both"/>
              <w:rPr>
                <w:rFonts w:ascii="Tahoma" w:hAnsi="Tahoma" w:cs="Tahoma"/>
              </w:rPr>
            </w:pPr>
            <w:r w:rsidRPr="00A91B47">
              <w:rPr>
                <w:rFonts w:ascii="Tahoma" w:hAnsi="Tahoma" w:cs="Tahoma"/>
              </w:rPr>
              <w:t xml:space="preserve">We hold dedicated SEND Pupil Voice sessions each term. This gives the Senior Leadership Team (SLT) and SENDCo structured insight into </w:t>
            </w:r>
            <w:proofErr w:type="gramStart"/>
            <w:r w:rsidRPr="00A91B47">
              <w:rPr>
                <w:rFonts w:ascii="Tahoma" w:hAnsi="Tahoma" w:cs="Tahoma"/>
              </w:rPr>
              <w:t>children's</w:t>
            </w:r>
            <w:proofErr w:type="gramEnd"/>
            <w:r w:rsidRPr="00A91B47">
              <w:rPr>
                <w:rFonts w:ascii="Tahoma" w:hAnsi="Tahoma" w:cs="Tahoma"/>
              </w:rPr>
              <w:t xml:space="preserve"> lived experiences in school, allowing us to implement practical changes suggested by pupils to better support their learning environment.</w:t>
            </w:r>
          </w:p>
        </w:tc>
      </w:tr>
      <w:tr w:rsidR="0042775C" w:rsidRPr="007E7394" w14:paraId="49A81F41" w14:textId="77777777" w:rsidTr="007752BE">
        <w:tc>
          <w:tcPr>
            <w:tcW w:w="2830" w:type="dxa"/>
            <w:shd w:val="clear" w:color="auto" w:fill="00B050"/>
          </w:tcPr>
          <w:p w14:paraId="4B41791E" w14:textId="77777777" w:rsidR="0042775C" w:rsidRPr="0029649C" w:rsidRDefault="0042775C" w:rsidP="0042775C">
            <w:pPr>
              <w:jc w:val="center"/>
              <w:rPr>
                <w:rFonts w:ascii="Tahoma" w:hAnsi="Tahoma" w:cs="Tahoma"/>
                <w:b/>
                <w:bCs/>
                <w:color w:val="FFFFFF" w:themeColor="background1"/>
              </w:rPr>
            </w:pPr>
            <w:r w:rsidRPr="0029649C">
              <w:rPr>
                <w:rFonts w:ascii="Tahoma" w:hAnsi="Tahoma" w:cs="Tahoma"/>
                <w:b/>
                <w:bCs/>
                <w:color w:val="FFFFFF" w:themeColor="background1"/>
              </w:rPr>
              <w:lastRenderedPageBreak/>
              <w:t>How do we assess and review pupils’ progress towards their outcomes?</w:t>
            </w:r>
          </w:p>
          <w:p w14:paraId="29D040C7" w14:textId="77777777" w:rsidR="0042775C" w:rsidRPr="007E7394" w:rsidRDefault="0042775C" w:rsidP="0042775C">
            <w:pPr>
              <w:rPr>
                <w:rFonts w:ascii="Tahoma" w:hAnsi="Tahoma" w:cs="Tahoma"/>
                <w:b/>
                <w:bCs/>
                <w:sz w:val="28"/>
                <w:szCs w:val="28"/>
                <w:highlight w:val="cyan"/>
              </w:rPr>
            </w:pPr>
          </w:p>
          <w:p w14:paraId="3551D3B5" w14:textId="77777777" w:rsidR="0042775C" w:rsidRPr="007E7394" w:rsidRDefault="0042775C" w:rsidP="0042775C">
            <w:pPr>
              <w:jc w:val="center"/>
              <w:rPr>
                <w:highlight w:val="cyan"/>
              </w:rPr>
            </w:pPr>
            <w:r w:rsidRPr="007E7394">
              <w:rPr>
                <w:noProof/>
                <w:highlight w:val="cyan"/>
              </w:rPr>
              <w:drawing>
                <wp:inline distT="0" distB="0" distL="0" distR="0" wp14:anchorId="2F30EBE2" wp14:editId="02D5FF31">
                  <wp:extent cx="1295400" cy="965934"/>
                  <wp:effectExtent l="0" t="0" r="0" b="0"/>
                  <wp:docPr id="932614987" name="Picture 932614987">
                    <a:extLst xmlns:a="http://schemas.openxmlformats.org/drawingml/2006/main">
                      <a:ext uri="{FF2B5EF4-FFF2-40B4-BE49-F238E27FC236}">
                        <a16:creationId xmlns:a16="http://schemas.microsoft.com/office/drawing/2014/main" id="{F8BEC19E-4508-4C49-8D41-46476EE41C7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295400" cy="965934"/>
                          </a:xfrm>
                          <a:prstGeom prst="rect">
                            <a:avLst/>
                          </a:prstGeom>
                        </pic:spPr>
                      </pic:pic>
                    </a:graphicData>
                  </a:graphic>
                </wp:inline>
              </w:drawing>
            </w:r>
          </w:p>
          <w:p w14:paraId="1F339030" w14:textId="77777777" w:rsidR="0042775C" w:rsidRPr="007E7394" w:rsidRDefault="0042775C" w:rsidP="0042775C">
            <w:pPr>
              <w:rPr>
                <w:rFonts w:ascii="Tahoma" w:hAnsi="Tahoma" w:cs="Tahoma"/>
                <w:b/>
                <w:bCs/>
                <w:sz w:val="28"/>
                <w:szCs w:val="28"/>
                <w:highlight w:val="cyan"/>
              </w:rPr>
            </w:pPr>
          </w:p>
          <w:p w14:paraId="182F3537" w14:textId="77777777" w:rsidR="0042775C" w:rsidRPr="007E7394" w:rsidRDefault="0042775C" w:rsidP="0042775C">
            <w:pPr>
              <w:rPr>
                <w:rFonts w:ascii="Tahoma" w:hAnsi="Tahoma" w:cs="Tahoma"/>
                <w:b/>
                <w:bCs/>
                <w:sz w:val="28"/>
                <w:szCs w:val="28"/>
                <w:highlight w:val="cyan"/>
              </w:rPr>
            </w:pPr>
          </w:p>
        </w:tc>
        <w:tc>
          <w:tcPr>
            <w:tcW w:w="12333" w:type="dxa"/>
            <w:gridSpan w:val="2"/>
          </w:tcPr>
          <w:p w14:paraId="55B089F5" w14:textId="77777777" w:rsidR="0070141B" w:rsidRPr="0070141B" w:rsidRDefault="0070141B" w:rsidP="009D57CC">
            <w:pPr>
              <w:jc w:val="both"/>
              <w:rPr>
                <w:rFonts w:ascii="Tahoma" w:hAnsi="Tahoma" w:cs="Tahoma"/>
                <w:b/>
                <w:bCs/>
              </w:rPr>
            </w:pPr>
            <w:r w:rsidRPr="0070141B">
              <w:rPr>
                <w:rFonts w:ascii="Tahoma" w:hAnsi="Tahoma" w:cs="Tahoma"/>
                <w:b/>
                <w:bCs/>
              </w:rPr>
              <w:t>Ongoing Classroom Assessment &amp; Monitoring</w:t>
            </w:r>
          </w:p>
          <w:p w14:paraId="70A94F9F" w14:textId="77777777" w:rsidR="0070141B" w:rsidRDefault="0070141B" w:rsidP="009D57CC">
            <w:pPr>
              <w:jc w:val="both"/>
              <w:rPr>
                <w:rFonts w:ascii="Tahoma" w:hAnsi="Tahoma" w:cs="Tahoma"/>
              </w:rPr>
            </w:pPr>
            <w:r w:rsidRPr="0070141B">
              <w:rPr>
                <w:rFonts w:ascii="Tahoma" w:hAnsi="Tahoma" w:cs="Tahoma"/>
              </w:rPr>
              <w:t xml:space="preserve">Your child’s progress is continually monitored by their class teacher through daily learning, observations, and adaptive support. Formal academic progress in reading, writing, and mathematics is tracked on a termly basis using robust internal assessment systems to measure ongoing development. Throughout each term, teachers gather evidence from classwork and assessment data to evaluate whether current support strategies and interventions are helping your child achieve their targets. </w:t>
            </w:r>
          </w:p>
          <w:p w14:paraId="67432F7E" w14:textId="77777777" w:rsidR="0070141B" w:rsidRPr="0070141B" w:rsidRDefault="0070141B" w:rsidP="009D57CC">
            <w:pPr>
              <w:jc w:val="both"/>
              <w:rPr>
                <w:rFonts w:ascii="Tahoma" w:hAnsi="Tahoma" w:cs="Tahoma"/>
              </w:rPr>
            </w:pPr>
          </w:p>
          <w:p w14:paraId="2A607BE0" w14:textId="77777777" w:rsidR="0070141B" w:rsidRPr="0070141B" w:rsidRDefault="0070141B" w:rsidP="009D57CC">
            <w:pPr>
              <w:jc w:val="both"/>
              <w:rPr>
                <w:rFonts w:ascii="Tahoma" w:hAnsi="Tahoma" w:cs="Tahoma"/>
                <w:b/>
                <w:bCs/>
              </w:rPr>
            </w:pPr>
            <w:r w:rsidRPr="0070141B">
              <w:rPr>
                <w:rFonts w:ascii="Tahoma" w:hAnsi="Tahoma" w:cs="Tahoma"/>
                <w:b/>
                <w:bCs/>
              </w:rPr>
              <w:t>Termly Pupil Progress Reviews</w:t>
            </w:r>
          </w:p>
          <w:p w14:paraId="527D169E" w14:textId="77777777" w:rsidR="0070141B" w:rsidRPr="0070141B" w:rsidRDefault="0070141B" w:rsidP="009D57CC">
            <w:pPr>
              <w:jc w:val="both"/>
              <w:rPr>
                <w:rFonts w:ascii="Tahoma" w:hAnsi="Tahoma" w:cs="Tahoma"/>
              </w:rPr>
            </w:pPr>
            <w:r w:rsidRPr="0070141B">
              <w:rPr>
                <w:rFonts w:ascii="Tahoma" w:hAnsi="Tahoma" w:cs="Tahoma"/>
              </w:rPr>
              <w:t xml:space="preserve">Every term, the Headteacher, Senior Leadership Team (SLT), and SENDCo meet with class teachers to formally review the progress of all pupils, with a dedicated focus on children receiving SEND support. During these progress meetings, staff evaluate the impact of specific interventions and individual support plans. If a child is not making expected progress, targets are adapted and new interventions are mapped out to ensure early, effective support. Individual targets—including those recommended by external specialists—are reviewed termly in consultation with parents and the pupil so that everyone contributes to the </w:t>
            </w:r>
            <w:proofErr w:type="gramStart"/>
            <w:r w:rsidRPr="0070141B">
              <w:rPr>
                <w:rFonts w:ascii="Tahoma" w:hAnsi="Tahoma" w:cs="Tahoma"/>
              </w:rPr>
              <w:t>future plan</w:t>
            </w:r>
            <w:proofErr w:type="gramEnd"/>
            <w:r w:rsidRPr="0070141B">
              <w:rPr>
                <w:rFonts w:ascii="Tahoma" w:hAnsi="Tahoma" w:cs="Tahoma"/>
              </w:rPr>
              <w:t xml:space="preserve">. </w:t>
            </w:r>
          </w:p>
          <w:p w14:paraId="6F2CF1AA" w14:textId="77777777" w:rsidR="0070141B" w:rsidRDefault="0070141B" w:rsidP="009D57CC">
            <w:pPr>
              <w:jc w:val="both"/>
              <w:rPr>
                <w:rFonts w:ascii="Tahoma" w:hAnsi="Tahoma" w:cs="Tahoma"/>
                <w:b/>
                <w:bCs/>
              </w:rPr>
            </w:pPr>
          </w:p>
          <w:p w14:paraId="23D987DD" w14:textId="1781F1FB" w:rsidR="0070141B" w:rsidRPr="0070141B" w:rsidRDefault="0070141B" w:rsidP="009D57CC">
            <w:pPr>
              <w:jc w:val="both"/>
              <w:rPr>
                <w:rFonts w:ascii="Tahoma" w:hAnsi="Tahoma" w:cs="Tahoma"/>
                <w:b/>
                <w:bCs/>
              </w:rPr>
            </w:pPr>
            <w:r w:rsidRPr="0070141B">
              <w:rPr>
                <w:rFonts w:ascii="Tahoma" w:hAnsi="Tahoma" w:cs="Tahoma"/>
                <w:b/>
                <w:bCs/>
              </w:rPr>
              <w:t>Evaluating Quality of Provision &amp; Interventions</w:t>
            </w:r>
          </w:p>
          <w:p w14:paraId="6B3DE24E" w14:textId="1E1F1DEA" w:rsidR="0070141B" w:rsidRPr="0070141B" w:rsidRDefault="0070141B" w:rsidP="009D57CC">
            <w:pPr>
              <w:jc w:val="both"/>
              <w:rPr>
                <w:rFonts w:ascii="Tahoma" w:hAnsi="Tahoma" w:cs="Tahoma"/>
              </w:rPr>
            </w:pPr>
            <w:r w:rsidRPr="0070141B">
              <w:rPr>
                <w:rFonts w:ascii="Tahoma" w:hAnsi="Tahoma" w:cs="Tahoma"/>
              </w:rPr>
              <w:t xml:space="preserve">To ensure all support remains high quality, the SENDCo regularly monitors individual and group work to confirm that children are making strong progress. The SENDCo also conducts audits of all interventions to evaluate their overall effectiveness, using these insights to organise extra staff training whenever necessary. Additionally, the Headteacher, SLT, and SENDCo regularly carry out learning walks, lesson observations, and book scrutinies across the school to guarantee that high teaching standards and appropriate learning adaptations are maintained in every classroom. </w:t>
            </w:r>
          </w:p>
          <w:p w14:paraId="713BCC72" w14:textId="77777777" w:rsidR="0070141B" w:rsidRDefault="0070141B" w:rsidP="009D57CC">
            <w:pPr>
              <w:jc w:val="both"/>
              <w:rPr>
                <w:rFonts w:ascii="Tahoma" w:hAnsi="Tahoma" w:cs="Tahoma"/>
                <w:b/>
                <w:bCs/>
              </w:rPr>
            </w:pPr>
          </w:p>
          <w:p w14:paraId="659CE8C4" w14:textId="77777777" w:rsidR="00964373" w:rsidRDefault="00964373" w:rsidP="009D57CC">
            <w:pPr>
              <w:jc w:val="both"/>
              <w:rPr>
                <w:rFonts w:ascii="Tahoma" w:hAnsi="Tahoma" w:cs="Tahoma"/>
                <w:b/>
                <w:bCs/>
              </w:rPr>
            </w:pPr>
          </w:p>
          <w:p w14:paraId="76216B7C" w14:textId="77777777" w:rsidR="00964373" w:rsidRDefault="00964373" w:rsidP="009D57CC">
            <w:pPr>
              <w:jc w:val="both"/>
              <w:rPr>
                <w:rFonts w:ascii="Tahoma" w:hAnsi="Tahoma" w:cs="Tahoma"/>
                <w:b/>
                <w:bCs/>
              </w:rPr>
            </w:pPr>
          </w:p>
          <w:p w14:paraId="401FACF1" w14:textId="2A3FEB8A" w:rsidR="0070141B" w:rsidRPr="0070141B" w:rsidRDefault="0070141B" w:rsidP="009D57CC">
            <w:pPr>
              <w:jc w:val="both"/>
              <w:rPr>
                <w:rFonts w:ascii="Tahoma" w:hAnsi="Tahoma" w:cs="Tahoma"/>
                <w:b/>
                <w:bCs/>
              </w:rPr>
            </w:pPr>
            <w:r w:rsidRPr="0070141B">
              <w:rPr>
                <w:rFonts w:ascii="Tahoma" w:hAnsi="Tahoma" w:cs="Tahoma"/>
                <w:b/>
                <w:bCs/>
              </w:rPr>
              <w:t>Statutory Assessments &amp; EHCP Reviews</w:t>
            </w:r>
          </w:p>
          <w:p w14:paraId="1A3A74E4" w14:textId="77777777" w:rsidR="0070141B" w:rsidRPr="0070141B" w:rsidRDefault="0070141B" w:rsidP="009D57CC">
            <w:pPr>
              <w:jc w:val="both"/>
              <w:rPr>
                <w:rFonts w:ascii="Tahoma" w:hAnsi="Tahoma" w:cs="Tahoma"/>
              </w:rPr>
            </w:pPr>
            <w:r w:rsidRPr="0070141B">
              <w:rPr>
                <w:rFonts w:ascii="Tahoma" w:hAnsi="Tahoma" w:cs="Tahoma"/>
              </w:rPr>
              <w:t xml:space="preserve">Pupils participate in national statutory assessments at required milestones, such as Year 1, Year 4, and Year 6 (including SATs), with appropriate access arrangements provided to support them. For children with an Education, Health and Care Plan (EHCP), progress towards long-term outcomes is formally evaluated at an Annual Review meeting attended by parents, school staff, and invited external professionals. In cases where targeted school provision is not enabling a child to make sufficient progress, we work in close partnership with parents to request a formal EHCP assessment from the Local Authority. </w:t>
            </w:r>
          </w:p>
          <w:p w14:paraId="24B18781" w14:textId="77777777" w:rsidR="0042775C" w:rsidRPr="006B4C6A" w:rsidRDefault="0042775C" w:rsidP="009D57CC">
            <w:pPr>
              <w:pStyle w:val="ListParagraph"/>
              <w:jc w:val="both"/>
              <w:rPr>
                <w:rFonts w:ascii="Tahoma" w:hAnsi="Tahoma" w:cs="Tahoma"/>
                <w:highlight w:val="green"/>
              </w:rPr>
            </w:pPr>
          </w:p>
        </w:tc>
      </w:tr>
      <w:tr w:rsidR="0042775C" w:rsidRPr="007E7394" w14:paraId="4E8E9C0D" w14:textId="77777777" w:rsidTr="007752BE">
        <w:tc>
          <w:tcPr>
            <w:tcW w:w="2830" w:type="dxa"/>
            <w:shd w:val="clear" w:color="auto" w:fill="00B050"/>
          </w:tcPr>
          <w:p w14:paraId="7FFE7C75" w14:textId="18DABC66" w:rsidR="00964373" w:rsidRPr="00DC280E" w:rsidRDefault="006705F4" w:rsidP="0042775C">
            <w:pPr>
              <w:jc w:val="center"/>
              <w:rPr>
                <w:rFonts w:ascii="Tahoma" w:hAnsi="Tahoma" w:cs="Tahoma"/>
                <w:noProof/>
                <w:highlight w:val="cyan"/>
                <w:shd w:val="clear" w:color="auto" w:fill="0070C0"/>
              </w:rPr>
            </w:pPr>
            <w:r w:rsidRPr="00DC280E">
              <w:rPr>
                <w:rFonts w:ascii="Tahoma" w:hAnsi="Tahoma" w:cs="Tahoma"/>
                <w:b/>
                <w:bCs/>
                <w:color w:val="FFFFFF" w:themeColor="background1"/>
              </w:rPr>
              <w:t>How do we support pupils moving between different phases of education?</w:t>
            </w:r>
          </w:p>
          <w:p w14:paraId="7CD5BAA0" w14:textId="417C7224" w:rsidR="00964373" w:rsidRDefault="006705F4" w:rsidP="0042775C">
            <w:pPr>
              <w:jc w:val="center"/>
              <w:rPr>
                <w:noProof/>
                <w:highlight w:val="cyan"/>
                <w:shd w:val="clear" w:color="auto" w:fill="0070C0"/>
              </w:rPr>
            </w:pPr>
            <w:r w:rsidRPr="0029649C">
              <w:rPr>
                <w:noProof/>
                <w:highlight w:val="cyan"/>
                <w:shd w:val="clear" w:color="auto" w:fill="0070C0"/>
              </w:rPr>
              <w:drawing>
                <wp:inline distT="0" distB="0" distL="0" distR="0" wp14:anchorId="5E339A3B" wp14:editId="7CB0AA63">
                  <wp:extent cx="1238250" cy="1138045"/>
                  <wp:effectExtent l="0" t="0" r="0" b="0"/>
                  <wp:docPr id="1097811824" name="Picture 1097811824">
                    <a:extLst xmlns:a="http://schemas.openxmlformats.org/drawingml/2006/main">
                      <a:ext uri="{FF2B5EF4-FFF2-40B4-BE49-F238E27FC236}">
                        <a16:creationId xmlns:a16="http://schemas.microsoft.com/office/drawing/2014/main" id="{1AA63D18-C20E-426F-B0B9-D979C1BB98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1238250" cy="1138045"/>
                          </a:xfrm>
                          <a:prstGeom prst="rect">
                            <a:avLst/>
                          </a:prstGeom>
                        </pic:spPr>
                      </pic:pic>
                    </a:graphicData>
                  </a:graphic>
                </wp:inline>
              </w:drawing>
            </w:r>
          </w:p>
          <w:p w14:paraId="093B1EE4" w14:textId="77777777" w:rsidR="00964373" w:rsidRDefault="00964373" w:rsidP="0042775C">
            <w:pPr>
              <w:jc w:val="center"/>
              <w:rPr>
                <w:noProof/>
                <w:highlight w:val="cyan"/>
                <w:shd w:val="clear" w:color="auto" w:fill="0070C0"/>
              </w:rPr>
            </w:pPr>
          </w:p>
          <w:p w14:paraId="26AC648B" w14:textId="1A285893" w:rsidR="0042775C" w:rsidRPr="006705F4" w:rsidRDefault="0042775C" w:rsidP="0042775C">
            <w:pPr>
              <w:jc w:val="center"/>
              <w:rPr>
                <w:b/>
                <w:bCs/>
                <w:highlight w:val="cyan"/>
              </w:rPr>
            </w:pPr>
          </w:p>
        </w:tc>
        <w:tc>
          <w:tcPr>
            <w:tcW w:w="12333" w:type="dxa"/>
            <w:gridSpan w:val="2"/>
          </w:tcPr>
          <w:p w14:paraId="077E2D0C" w14:textId="77777777" w:rsidR="0070141B" w:rsidRPr="0070141B" w:rsidRDefault="0070141B" w:rsidP="009D57CC">
            <w:pPr>
              <w:jc w:val="both"/>
              <w:rPr>
                <w:rFonts w:ascii="Tahoma" w:hAnsi="Tahoma" w:cs="Tahoma"/>
                <w:b/>
                <w:bCs/>
              </w:rPr>
            </w:pPr>
            <w:r w:rsidRPr="0070141B">
              <w:rPr>
                <w:rFonts w:ascii="Tahoma" w:hAnsi="Tahoma" w:cs="Tahoma"/>
                <w:b/>
                <w:bCs/>
              </w:rPr>
              <w:t>Joining Our School</w:t>
            </w:r>
          </w:p>
          <w:p w14:paraId="0E92E3C7" w14:textId="77777777" w:rsidR="0070141B" w:rsidRDefault="0070141B" w:rsidP="009D57CC">
            <w:pPr>
              <w:jc w:val="both"/>
              <w:rPr>
                <w:rFonts w:ascii="Tahoma" w:hAnsi="Tahoma" w:cs="Tahoma"/>
              </w:rPr>
            </w:pPr>
            <w:r w:rsidRPr="0070141B">
              <w:rPr>
                <w:rFonts w:ascii="Tahoma" w:hAnsi="Tahoma" w:cs="Tahoma"/>
              </w:rPr>
              <w:t xml:space="preserve">We recognise that starting at a new school can be a significant change for a child with SEND, and we take deliberate steps to ensure a smooth transition. Before your child joins us, our Foundation Stage Leader or SENDCo visits pre-school settings when appropriate and offers home visits for early years pupils. Prospective parents and children are always welcome to visit our school to see our provision, and we invite pupils to attend taster sessions to meet their new class teacher and classmates. Once a place is confirmed, we contact previous settings to gather comprehensive background information and ensure all necessary support is in place from day one. </w:t>
            </w:r>
          </w:p>
          <w:p w14:paraId="57F8202F" w14:textId="77777777" w:rsidR="0070141B" w:rsidRPr="0070141B" w:rsidRDefault="0070141B" w:rsidP="009D57CC">
            <w:pPr>
              <w:jc w:val="both"/>
              <w:rPr>
                <w:rFonts w:ascii="Tahoma" w:hAnsi="Tahoma" w:cs="Tahoma"/>
              </w:rPr>
            </w:pPr>
          </w:p>
          <w:p w14:paraId="34390889" w14:textId="77777777" w:rsidR="0070141B" w:rsidRPr="0070141B" w:rsidRDefault="0070141B" w:rsidP="009D57CC">
            <w:pPr>
              <w:jc w:val="both"/>
              <w:rPr>
                <w:rFonts w:ascii="Tahoma" w:hAnsi="Tahoma" w:cs="Tahoma"/>
                <w:b/>
                <w:bCs/>
              </w:rPr>
            </w:pPr>
            <w:r w:rsidRPr="0070141B">
              <w:rPr>
                <w:rFonts w:ascii="Tahoma" w:hAnsi="Tahoma" w:cs="Tahoma"/>
                <w:b/>
                <w:bCs/>
              </w:rPr>
              <w:t>Moving Between Classes Within School</w:t>
            </w:r>
          </w:p>
          <w:p w14:paraId="0B092EF0" w14:textId="2B970D0A" w:rsidR="0070141B" w:rsidRDefault="0070141B" w:rsidP="009D57CC">
            <w:pPr>
              <w:jc w:val="both"/>
              <w:rPr>
                <w:rFonts w:ascii="Tahoma" w:hAnsi="Tahoma" w:cs="Tahoma"/>
              </w:rPr>
            </w:pPr>
            <w:r w:rsidRPr="0070141B">
              <w:rPr>
                <w:rFonts w:ascii="Tahoma" w:hAnsi="Tahoma" w:cs="Tahoma"/>
              </w:rPr>
              <w:t xml:space="preserve">To support internal progression each academic year, detailed planning meetings take place between current and receiving teachers prior to any move. During these handover meetings, essential information—including target profiles, </w:t>
            </w:r>
            <w:r w:rsidR="00D46B10" w:rsidRPr="0070141B">
              <w:rPr>
                <w:rFonts w:ascii="Tahoma" w:hAnsi="Tahoma" w:cs="Tahoma"/>
              </w:rPr>
              <w:t>One-Page</w:t>
            </w:r>
            <w:r w:rsidRPr="0070141B">
              <w:rPr>
                <w:rFonts w:ascii="Tahoma" w:hAnsi="Tahoma" w:cs="Tahoma"/>
              </w:rPr>
              <w:t xml:space="preserve"> Profiles, and effective support strategies—is fully shared. All pupils participate in a transition day to spend time in their new classrooms with their new staff teams. Where children require an enhanced transition to manage anxiety or adapt to the change, we organise additional transition sessions and invite parents in to meet with the SENDCo and new class teacher</w:t>
            </w:r>
            <w:r w:rsidR="00D46B10">
              <w:rPr>
                <w:rFonts w:ascii="Tahoma" w:hAnsi="Tahoma" w:cs="Tahoma"/>
              </w:rPr>
              <w:t xml:space="preserve"> when appropriate</w:t>
            </w:r>
            <w:r w:rsidRPr="0070141B">
              <w:rPr>
                <w:rFonts w:ascii="Tahoma" w:hAnsi="Tahoma" w:cs="Tahoma"/>
              </w:rPr>
              <w:t xml:space="preserve">. </w:t>
            </w:r>
          </w:p>
          <w:p w14:paraId="0A534CE9" w14:textId="77777777" w:rsidR="0070141B" w:rsidRPr="0070141B" w:rsidRDefault="0070141B" w:rsidP="009D57CC">
            <w:pPr>
              <w:jc w:val="both"/>
              <w:rPr>
                <w:rFonts w:ascii="Tahoma" w:hAnsi="Tahoma" w:cs="Tahoma"/>
              </w:rPr>
            </w:pPr>
          </w:p>
          <w:p w14:paraId="7A5A6561" w14:textId="77777777" w:rsidR="0070141B" w:rsidRPr="0070141B" w:rsidRDefault="0070141B" w:rsidP="009D57CC">
            <w:pPr>
              <w:jc w:val="both"/>
              <w:rPr>
                <w:rFonts w:ascii="Tahoma" w:hAnsi="Tahoma" w:cs="Tahoma"/>
                <w:b/>
                <w:bCs/>
              </w:rPr>
            </w:pPr>
            <w:r w:rsidRPr="0070141B">
              <w:rPr>
                <w:rFonts w:ascii="Tahoma" w:hAnsi="Tahoma" w:cs="Tahoma"/>
                <w:b/>
                <w:bCs/>
              </w:rPr>
              <w:t>Moving to a New Primary School</w:t>
            </w:r>
          </w:p>
          <w:p w14:paraId="78F04347" w14:textId="77777777" w:rsidR="0070141B" w:rsidRPr="0070141B" w:rsidRDefault="0070141B" w:rsidP="009D57CC">
            <w:pPr>
              <w:jc w:val="both"/>
              <w:rPr>
                <w:rFonts w:ascii="Tahoma" w:hAnsi="Tahoma" w:cs="Tahoma"/>
              </w:rPr>
            </w:pPr>
            <w:r w:rsidRPr="0070141B">
              <w:rPr>
                <w:rFonts w:ascii="Tahoma" w:hAnsi="Tahoma" w:cs="Tahoma"/>
              </w:rPr>
              <w:t xml:space="preserve">If your child transfers to another primary school, we contact the receiving school’s SENDCo to inform them of any special arrangements, pastoral care, or educational adjustments required. Where necessary, we arrange a joint planning meeting with staff from the new school. We ensure that all SEND records, assessment history, and support profiles are passed on as quickly as possible so that continuous support is maintained. </w:t>
            </w:r>
          </w:p>
          <w:p w14:paraId="5D00D5AA" w14:textId="77777777" w:rsidR="0070141B" w:rsidRDefault="0070141B" w:rsidP="009D57CC">
            <w:pPr>
              <w:jc w:val="both"/>
              <w:rPr>
                <w:rFonts w:ascii="Tahoma" w:hAnsi="Tahoma" w:cs="Tahoma"/>
                <w:b/>
                <w:bCs/>
              </w:rPr>
            </w:pPr>
          </w:p>
          <w:p w14:paraId="3452038A" w14:textId="38BA4549" w:rsidR="0070141B" w:rsidRPr="0070141B" w:rsidRDefault="0070141B" w:rsidP="009D57CC">
            <w:pPr>
              <w:jc w:val="both"/>
              <w:rPr>
                <w:rFonts w:ascii="Tahoma" w:hAnsi="Tahoma" w:cs="Tahoma"/>
                <w:b/>
                <w:bCs/>
              </w:rPr>
            </w:pPr>
            <w:r w:rsidRPr="0070141B">
              <w:rPr>
                <w:rFonts w:ascii="Tahoma" w:hAnsi="Tahoma" w:cs="Tahoma"/>
                <w:b/>
                <w:bCs/>
              </w:rPr>
              <w:t>Transitioning to Secondary School</w:t>
            </w:r>
          </w:p>
          <w:p w14:paraId="7D84110A" w14:textId="00F9363E" w:rsidR="0042775C" w:rsidRPr="0070141B" w:rsidRDefault="0070141B" w:rsidP="009D57CC">
            <w:pPr>
              <w:jc w:val="both"/>
              <w:rPr>
                <w:rFonts w:ascii="Tahoma" w:hAnsi="Tahoma" w:cs="Tahoma"/>
              </w:rPr>
            </w:pPr>
            <w:r w:rsidRPr="0070141B">
              <w:rPr>
                <w:rFonts w:ascii="Tahoma" w:hAnsi="Tahoma" w:cs="Tahoma"/>
              </w:rPr>
              <w:t>Transitioning to secondary education is carefully planned to prepare pupils for the changes ahead. Our SENDCo holds detailed transition meetings with secondary school SENDCos to discuss specific needs and pass on all official documentation. Secondary staff visit our primary setting during the summer term to meet the children, while our Year 6 pupils engage in focused transition learning—which may include creating personali</w:t>
            </w:r>
            <w:r w:rsidR="00EB16AE">
              <w:rPr>
                <w:rFonts w:ascii="Tahoma" w:hAnsi="Tahoma" w:cs="Tahoma"/>
              </w:rPr>
              <w:t>s</w:t>
            </w:r>
            <w:r w:rsidRPr="0070141B">
              <w:rPr>
                <w:rFonts w:ascii="Tahoma" w:hAnsi="Tahoma" w:cs="Tahoma"/>
              </w:rPr>
              <w:t xml:space="preserve">ed transition booklets to ease anxiety. All Year 6 pupils attend a standard transition day at their new setting. For pupils who require an enhanced transition, we arrange extra induction visits to ensure they feel confident and familiar with their new environment. </w:t>
            </w:r>
          </w:p>
        </w:tc>
      </w:tr>
      <w:tr w:rsidR="0042775C" w:rsidRPr="007E7394" w14:paraId="68D0BEE4" w14:textId="77777777" w:rsidTr="007752BE">
        <w:trPr>
          <w:trHeight w:val="2117"/>
        </w:trPr>
        <w:tc>
          <w:tcPr>
            <w:tcW w:w="2830" w:type="dxa"/>
            <w:shd w:val="clear" w:color="auto" w:fill="00B050"/>
          </w:tcPr>
          <w:p w14:paraId="50057C75" w14:textId="77777777" w:rsidR="0042775C" w:rsidRPr="0029649C" w:rsidRDefault="0042775C" w:rsidP="0042775C">
            <w:pPr>
              <w:jc w:val="center"/>
              <w:rPr>
                <w:rFonts w:ascii="Tahoma" w:hAnsi="Tahoma" w:cs="Tahoma"/>
                <w:b/>
                <w:bCs/>
                <w:color w:val="FFFFFF" w:themeColor="background1"/>
              </w:rPr>
            </w:pPr>
            <w:r w:rsidRPr="0029649C">
              <w:rPr>
                <w:rFonts w:ascii="Tahoma" w:hAnsi="Tahoma" w:cs="Tahoma"/>
                <w:b/>
                <w:bCs/>
                <w:color w:val="FFFFFF" w:themeColor="background1"/>
              </w:rPr>
              <w:t>What support is available for my child’s well-being?</w:t>
            </w:r>
          </w:p>
          <w:p w14:paraId="7D847742" w14:textId="77777777" w:rsidR="0042775C" w:rsidRPr="007E7394" w:rsidRDefault="0042775C" w:rsidP="0042775C">
            <w:pPr>
              <w:jc w:val="center"/>
              <w:rPr>
                <w:highlight w:val="cyan"/>
              </w:rPr>
            </w:pPr>
          </w:p>
          <w:p w14:paraId="5DE00840" w14:textId="77777777" w:rsidR="0042775C" w:rsidRPr="007E7394" w:rsidRDefault="0042775C" w:rsidP="0042775C">
            <w:pPr>
              <w:jc w:val="center"/>
              <w:rPr>
                <w:highlight w:val="cyan"/>
              </w:rPr>
            </w:pPr>
            <w:r w:rsidRPr="007E7394">
              <w:rPr>
                <w:noProof/>
                <w:highlight w:val="cyan"/>
              </w:rPr>
              <w:drawing>
                <wp:inline distT="0" distB="0" distL="0" distR="0" wp14:anchorId="456BBD08" wp14:editId="513FC8C7">
                  <wp:extent cx="840513" cy="855345"/>
                  <wp:effectExtent l="0" t="0" r="0" b="1905"/>
                  <wp:docPr id="187750451" name="Picture 187750451">
                    <a:extLst xmlns:a="http://schemas.openxmlformats.org/drawingml/2006/main">
                      <a:ext uri="{FF2B5EF4-FFF2-40B4-BE49-F238E27FC236}">
                        <a16:creationId xmlns:a16="http://schemas.microsoft.com/office/drawing/2014/main" id="{E1520EA2-CA74-481E-AB75-828328C209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842090" cy="856950"/>
                          </a:xfrm>
                          <a:prstGeom prst="rect">
                            <a:avLst/>
                          </a:prstGeom>
                        </pic:spPr>
                      </pic:pic>
                    </a:graphicData>
                  </a:graphic>
                </wp:inline>
              </w:drawing>
            </w:r>
          </w:p>
          <w:p w14:paraId="76A96107" w14:textId="77777777" w:rsidR="0042775C" w:rsidRPr="007E7394" w:rsidRDefault="0042775C" w:rsidP="0042775C">
            <w:pPr>
              <w:jc w:val="center"/>
              <w:rPr>
                <w:highlight w:val="cyan"/>
              </w:rPr>
            </w:pPr>
          </w:p>
          <w:p w14:paraId="5AFC4B51" w14:textId="77777777" w:rsidR="0042775C" w:rsidRPr="007E7394" w:rsidRDefault="0042775C" w:rsidP="0042775C">
            <w:pPr>
              <w:jc w:val="center"/>
              <w:rPr>
                <w:highlight w:val="cyan"/>
              </w:rPr>
            </w:pPr>
          </w:p>
          <w:p w14:paraId="1BE25358" w14:textId="77777777" w:rsidR="0042775C" w:rsidRPr="007E7394" w:rsidRDefault="0042775C" w:rsidP="0042775C">
            <w:pPr>
              <w:rPr>
                <w:highlight w:val="cyan"/>
              </w:rPr>
            </w:pPr>
          </w:p>
          <w:p w14:paraId="54A4268B" w14:textId="77777777" w:rsidR="0042775C" w:rsidRPr="007E7394" w:rsidRDefault="0042775C" w:rsidP="0042775C">
            <w:pPr>
              <w:jc w:val="center"/>
              <w:rPr>
                <w:highlight w:val="cyan"/>
              </w:rPr>
            </w:pPr>
          </w:p>
        </w:tc>
        <w:tc>
          <w:tcPr>
            <w:tcW w:w="12333" w:type="dxa"/>
            <w:gridSpan w:val="2"/>
          </w:tcPr>
          <w:p w14:paraId="0E4AD08B" w14:textId="77777777" w:rsidR="002F070D" w:rsidRPr="002F070D" w:rsidRDefault="002F070D" w:rsidP="009D57CC">
            <w:pPr>
              <w:jc w:val="both"/>
              <w:rPr>
                <w:rFonts w:ascii="Tahoma" w:hAnsi="Tahoma" w:cs="Tahoma"/>
                <w:b/>
                <w:bCs/>
              </w:rPr>
            </w:pPr>
            <w:r w:rsidRPr="002F070D">
              <w:rPr>
                <w:rFonts w:ascii="Tahoma" w:hAnsi="Tahoma" w:cs="Tahoma"/>
                <w:b/>
                <w:bCs/>
              </w:rPr>
              <w:t>Emotional, Social, and Mental Health Support</w:t>
            </w:r>
          </w:p>
          <w:p w14:paraId="672F2981" w14:textId="544E4210" w:rsidR="002F070D" w:rsidRDefault="002F070D" w:rsidP="009D57CC">
            <w:pPr>
              <w:jc w:val="both"/>
              <w:rPr>
                <w:rFonts w:ascii="Tahoma" w:hAnsi="Tahoma" w:cs="Tahoma"/>
              </w:rPr>
            </w:pPr>
            <w:r w:rsidRPr="002F070D">
              <w:rPr>
                <w:rFonts w:ascii="Tahoma" w:hAnsi="Tahoma" w:cs="Tahoma"/>
              </w:rPr>
              <w:t xml:space="preserve">We recognise that some children have extra emotional and social needs that must be carefully developed and nurtured. These needs can manifest in various ways, including anxiousness, withdrawal, or behavioural difficulties. To support our pupils, we offer targeted pastoral interventions, including one-to-one play therapy and Lego therapy, structured emotional support through the Zones of Regulation framework, and specialised advice lines for Social, Emotional, and Mental Health (SEMH) guidance. </w:t>
            </w:r>
            <w:r>
              <w:rPr>
                <w:rFonts w:ascii="Tahoma" w:hAnsi="Tahoma" w:cs="Tahoma"/>
              </w:rPr>
              <w:t xml:space="preserve">We </w:t>
            </w:r>
            <w:r w:rsidRPr="002F070D">
              <w:rPr>
                <w:rFonts w:ascii="Tahoma" w:hAnsi="Tahoma" w:cs="Tahoma"/>
              </w:rPr>
              <w:t xml:space="preserve">work alongside our </w:t>
            </w:r>
            <w:r>
              <w:rPr>
                <w:rFonts w:ascii="Tahoma" w:hAnsi="Tahoma" w:cs="Tahoma"/>
              </w:rPr>
              <w:t xml:space="preserve">NHS </w:t>
            </w:r>
            <w:r w:rsidRPr="002F070D">
              <w:rPr>
                <w:rFonts w:ascii="Tahoma" w:hAnsi="Tahoma" w:cs="Tahoma"/>
              </w:rPr>
              <w:t xml:space="preserve">Mental Health Support Team (MHST) to deliver targeted support for individual children, small groups, and families, while promoting positive mental health across our wider school community. Where specialist input is required, we also collaborate with local services and CAMHS.  </w:t>
            </w:r>
          </w:p>
          <w:p w14:paraId="5CE8EFA4" w14:textId="77777777" w:rsidR="002F070D" w:rsidRPr="002F070D" w:rsidRDefault="002F070D" w:rsidP="009D57CC">
            <w:pPr>
              <w:jc w:val="both"/>
              <w:rPr>
                <w:rFonts w:ascii="Tahoma" w:hAnsi="Tahoma" w:cs="Tahoma"/>
              </w:rPr>
            </w:pPr>
          </w:p>
          <w:p w14:paraId="17581EDF" w14:textId="77777777" w:rsidR="002F070D" w:rsidRPr="002F070D" w:rsidRDefault="002F070D" w:rsidP="009D57CC">
            <w:pPr>
              <w:jc w:val="both"/>
              <w:rPr>
                <w:rFonts w:ascii="Tahoma" w:hAnsi="Tahoma" w:cs="Tahoma"/>
                <w:b/>
                <w:bCs/>
              </w:rPr>
            </w:pPr>
            <w:r w:rsidRPr="002F070D">
              <w:rPr>
                <w:rFonts w:ascii="Tahoma" w:hAnsi="Tahoma" w:cs="Tahoma"/>
                <w:b/>
                <w:bCs/>
              </w:rPr>
              <w:t>Holistic Curriculum &amp; Personal Development</w:t>
            </w:r>
          </w:p>
          <w:p w14:paraId="2AA4FECB" w14:textId="326D1901" w:rsidR="002F070D" w:rsidRDefault="002F070D" w:rsidP="009D57CC">
            <w:pPr>
              <w:jc w:val="both"/>
              <w:rPr>
                <w:rFonts w:ascii="Tahoma" w:hAnsi="Tahoma" w:cs="Tahoma"/>
              </w:rPr>
            </w:pPr>
            <w:r w:rsidRPr="002F070D">
              <w:rPr>
                <w:rFonts w:ascii="Tahoma" w:hAnsi="Tahoma" w:cs="Tahoma"/>
              </w:rPr>
              <w:t xml:space="preserve">We view your child’s emotional and social development as equally important to their academic progress. We build confidence and self-esteem through whole-school programmes, including </w:t>
            </w:r>
            <w:r>
              <w:rPr>
                <w:rFonts w:ascii="Tahoma" w:hAnsi="Tahoma" w:cs="Tahoma"/>
              </w:rPr>
              <w:t>Scarf</w:t>
            </w:r>
            <w:r w:rsidRPr="002F070D">
              <w:rPr>
                <w:rFonts w:ascii="Tahoma" w:hAnsi="Tahoma" w:cs="Tahoma"/>
              </w:rPr>
              <w:t xml:space="preserve"> PSHE, No Outsiders assemblies, themed days, and school assemblies. Every member of staff takes a person-centred approach, taking time to talk children through challenging situations</w:t>
            </w:r>
            <w:r>
              <w:rPr>
                <w:rFonts w:ascii="Tahoma" w:hAnsi="Tahoma" w:cs="Tahoma"/>
              </w:rPr>
              <w:t xml:space="preserve"> – </w:t>
            </w:r>
            <w:r w:rsidRPr="002F070D">
              <w:rPr>
                <w:rFonts w:ascii="Tahoma" w:hAnsi="Tahoma" w:cs="Tahoma"/>
              </w:rPr>
              <w:t xml:space="preserve">including offering tailored support during less structured times like lunchtimes. </w:t>
            </w:r>
          </w:p>
          <w:p w14:paraId="4242BA28" w14:textId="77777777" w:rsidR="002F070D" w:rsidRPr="002F070D" w:rsidRDefault="002F070D" w:rsidP="009D57CC">
            <w:pPr>
              <w:jc w:val="both"/>
              <w:rPr>
                <w:rFonts w:ascii="Tahoma" w:hAnsi="Tahoma" w:cs="Tahoma"/>
              </w:rPr>
            </w:pPr>
          </w:p>
          <w:p w14:paraId="16CF8AEA" w14:textId="77777777" w:rsidR="002F070D" w:rsidRPr="002F070D" w:rsidRDefault="002F070D" w:rsidP="009D57CC">
            <w:pPr>
              <w:jc w:val="both"/>
              <w:rPr>
                <w:rFonts w:ascii="Tahoma" w:hAnsi="Tahoma" w:cs="Tahoma"/>
                <w:b/>
                <w:bCs/>
              </w:rPr>
            </w:pPr>
            <w:r w:rsidRPr="002F070D">
              <w:rPr>
                <w:rFonts w:ascii="Tahoma" w:hAnsi="Tahoma" w:cs="Tahoma"/>
                <w:b/>
                <w:bCs/>
              </w:rPr>
              <w:t>Medical Needs &amp; Physical Health</w:t>
            </w:r>
          </w:p>
          <w:p w14:paraId="3310EC54" w14:textId="77777777" w:rsidR="002F070D" w:rsidRPr="002F070D" w:rsidRDefault="002F070D" w:rsidP="009D57CC">
            <w:pPr>
              <w:jc w:val="both"/>
              <w:rPr>
                <w:rFonts w:ascii="Tahoma" w:hAnsi="Tahoma" w:cs="Tahoma"/>
              </w:rPr>
            </w:pPr>
            <w:r w:rsidRPr="002F070D">
              <w:rPr>
                <w:rFonts w:ascii="Tahoma" w:hAnsi="Tahoma" w:cs="Tahoma"/>
              </w:rPr>
              <w:t xml:space="preserve">We prioritise the safety and physical well-being of pupils with medical conditions. Where a child has specific medical or health needs, the SENDCo works alongside medical experts and parents to compile an Individual Health Care Plan (IHCP), </w:t>
            </w:r>
            <w:proofErr w:type="gramStart"/>
            <w:r w:rsidRPr="002F070D">
              <w:rPr>
                <w:rFonts w:ascii="Tahoma" w:hAnsi="Tahoma" w:cs="Tahoma"/>
              </w:rPr>
              <w:t>taking into account</w:t>
            </w:r>
            <w:proofErr w:type="gramEnd"/>
            <w:r w:rsidRPr="002F070D">
              <w:rPr>
                <w:rFonts w:ascii="Tahoma" w:hAnsi="Tahoma" w:cs="Tahoma"/>
              </w:rPr>
              <w:t xml:space="preserve"> both physical requirements and any emotional impact the condition may cause. In agreement with parents and carers, prescribed medicines are administered in school once a signed consent form is completed. Our teaching assistants are First Aid trained, and staff are trained in emergency procedures—such as using EpiPens, asthma care, and defibrillators—to ensure your child is supported safely every day. </w:t>
            </w:r>
          </w:p>
          <w:p w14:paraId="3BA94BE1" w14:textId="41CA7081" w:rsidR="0042775C" w:rsidRPr="00B858E6" w:rsidRDefault="0042775C" w:rsidP="009D57CC">
            <w:pPr>
              <w:jc w:val="both"/>
              <w:rPr>
                <w:rFonts w:ascii="Tahoma" w:hAnsi="Tahoma" w:cs="Tahoma"/>
              </w:rPr>
            </w:pPr>
          </w:p>
        </w:tc>
      </w:tr>
      <w:tr w:rsidR="0042775C" w:rsidRPr="007E7394" w14:paraId="4DB4D713" w14:textId="77777777" w:rsidTr="007752BE">
        <w:tc>
          <w:tcPr>
            <w:tcW w:w="2830" w:type="dxa"/>
            <w:shd w:val="clear" w:color="auto" w:fill="00B050"/>
          </w:tcPr>
          <w:p w14:paraId="2B382DF6" w14:textId="77777777" w:rsidR="0042775C" w:rsidRPr="00C503D4" w:rsidRDefault="0042775C" w:rsidP="0042775C">
            <w:pPr>
              <w:jc w:val="center"/>
              <w:rPr>
                <w:rFonts w:ascii="Tahoma" w:hAnsi="Tahoma" w:cs="Tahoma"/>
                <w:b/>
                <w:bCs/>
                <w:color w:val="FFFFFF" w:themeColor="background1"/>
              </w:rPr>
            </w:pPr>
            <w:r w:rsidRPr="00C503D4">
              <w:rPr>
                <w:rFonts w:ascii="Tahoma" w:hAnsi="Tahoma" w:cs="Tahoma"/>
                <w:b/>
                <w:bCs/>
                <w:color w:val="FFFFFF" w:themeColor="background1"/>
              </w:rPr>
              <w:t xml:space="preserve">What expertise and training do our staff have to support pupils with SEND?  </w:t>
            </w:r>
          </w:p>
          <w:p w14:paraId="2547F6E2" w14:textId="77777777" w:rsidR="0042775C" w:rsidRPr="007E7394" w:rsidRDefault="0042775C" w:rsidP="0042775C">
            <w:pPr>
              <w:rPr>
                <w:rFonts w:ascii="Tahoma" w:hAnsi="Tahoma" w:cs="Tahoma"/>
                <w:b/>
                <w:bCs/>
                <w:sz w:val="28"/>
                <w:szCs w:val="28"/>
                <w:highlight w:val="cyan"/>
              </w:rPr>
            </w:pPr>
          </w:p>
          <w:p w14:paraId="54D6FEA3" w14:textId="77777777" w:rsidR="0042775C" w:rsidRPr="007E7394" w:rsidRDefault="0042775C" w:rsidP="0042775C">
            <w:pPr>
              <w:jc w:val="center"/>
              <w:rPr>
                <w:highlight w:val="cyan"/>
              </w:rPr>
            </w:pPr>
          </w:p>
          <w:p w14:paraId="56F39871" w14:textId="73E607D8" w:rsidR="0042775C" w:rsidRPr="007E7394" w:rsidRDefault="0042775C" w:rsidP="0042775C">
            <w:pPr>
              <w:rPr>
                <w:rFonts w:ascii="Tahoma" w:hAnsi="Tahoma" w:cs="Tahoma"/>
                <w:b/>
                <w:bCs/>
                <w:sz w:val="28"/>
                <w:szCs w:val="28"/>
                <w:highlight w:val="cyan"/>
              </w:rPr>
            </w:pPr>
            <w:r w:rsidRPr="007E7394">
              <w:rPr>
                <w:rFonts w:ascii="Tahoma" w:hAnsi="Tahoma" w:cs="Tahoma"/>
                <w:b/>
                <w:bCs/>
                <w:sz w:val="28"/>
                <w:szCs w:val="28"/>
                <w:highlight w:val="cyan"/>
              </w:rPr>
              <w:t xml:space="preserve">     </w:t>
            </w:r>
          </w:p>
          <w:p w14:paraId="5A2C1019" w14:textId="445A0E4E" w:rsidR="0042775C" w:rsidRPr="007E7394" w:rsidRDefault="0042775C" w:rsidP="0042775C">
            <w:pPr>
              <w:rPr>
                <w:rFonts w:ascii="Tahoma" w:hAnsi="Tahoma" w:cs="Tahoma"/>
                <w:b/>
                <w:bCs/>
                <w:sz w:val="28"/>
                <w:szCs w:val="28"/>
                <w:highlight w:val="cyan"/>
              </w:rPr>
            </w:pPr>
          </w:p>
        </w:tc>
        <w:tc>
          <w:tcPr>
            <w:tcW w:w="12333" w:type="dxa"/>
            <w:gridSpan w:val="2"/>
          </w:tcPr>
          <w:p w14:paraId="32206E7D" w14:textId="77777777" w:rsidR="002F070D" w:rsidRPr="002F070D" w:rsidRDefault="002F070D" w:rsidP="009D57CC">
            <w:pPr>
              <w:jc w:val="both"/>
              <w:rPr>
                <w:rFonts w:ascii="Tahoma" w:hAnsi="Tahoma" w:cs="Tahoma"/>
                <w:b/>
                <w:bCs/>
              </w:rPr>
            </w:pPr>
            <w:r w:rsidRPr="002F070D">
              <w:rPr>
                <w:rFonts w:ascii="Tahoma" w:hAnsi="Tahoma" w:cs="Tahoma"/>
                <w:b/>
                <w:bCs/>
              </w:rPr>
              <w:t>Role of the SENDCo &amp; Strategic Support</w:t>
            </w:r>
          </w:p>
          <w:p w14:paraId="213B8FF9" w14:textId="77777777" w:rsidR="002F070D" w:rsidRDefault="002F070D" w:rsidP="009D57CC">
            <w:pPr>
              <w:jc w:val="both"/>
              <w:rPr>
                <w:rFonts w:ascii="Tahoma" w:hAnsi="Tahoma" w:cs="Tahoma"/>
              </w:rPr>
            </w:pPr>
            <w:r w:rsidRPr="002F070D">
              <w:rPr>
                <w:rFonts w:ascii="Tahoma" w:hAnsi="Tahoma" w:cs="Tahoma"/>
              </w:rPr>
              <w:t xml:space="preserve">A core element of our Special Educational Needs Co-ordinator’s (SENDCo) role is to guide and support class teachers in planning effective, tailored provision for pupils with SEND. The SENDCo works collaboratively with staff to ensure that high-quality teaching adaptations, evidence-based interventions, and individual plans are properly implemented across all key stages. </w:t>
            </w:r>
          </w:p>
          <w:p w14:paraId="6BE4F2C5" w14:textId="77777777" w:rsidR="00C704A8" w:rsidRPr="002F070D" w:rsidRDefault="00C704A8" w:rsidP="009D57CC">
            <w:pPr>
              <w:jc w:val="both"/>
              <w:rPr>
                <w:rFonts w:ascii="Tahoma" w:hAnsi="Tahoma" w:cs="Tahoma"/>
              </w:rPr>
            </w:pPr>
          </w:p>
          <w:p w14:paraId="59B732F0" w14:textId="77777777" w:rsidR="000F62DE" w:rsidRDefault="000F62DE" w:rsidP="009D57CC">
            <w:pPr>
              <w:jc w:val="both"/>
              <w:rPr>
                <w:rFonts w:ascii="Tahoma" w:hAnsi="Tahoma" w:cs="Tahoma"/>
                <w:b/>
                <w:bCs/>
              </w:rPr>
            </w:pPr>
          </w:p>
          <w:p w14:paraId="3BEBB20F" w14:textId="77777777" w:rsidR="000F62DE" w:rsidRDefault="000F62DE" w:rsidP="009D57CC">
            <w:pPr>
              <w:jc w:val="both"/>
              <w:rPr>
                <w:rFonts w:ascii="Tahoma" w:hAnsi="Tahoma" w:cs="Tahoma"/>
                <w:b/>
                <w:bCs/>
              </w:rPr>
            </w:pPr>
          </w:p>
          <w:p w14:paraId="23C1FDC7" w14:textId="642A0AC2" w:rsidR="000F62DE" w:rsidRDefault="002F070D" w:rsidP="009D57CC">
            <w:pPr>
              <w:jc w:val="both"/>
              <w:rPr>
                <w:rFonts w:ascii="Tahoma" w:hAnsi="Tahoma" w:cs="Tahoma"/>
                <w:b/>
                <w:bCs/>
              </w:rPr>
            </w:pPr>
            <w:r w:rsidRPr="002F070D">
              <w:rPr>
                <w:rFonts w:ascii="Tahoma" w:hAnsi="Tahoma" w:cs="Tahoma"/>
                <w:b/>
                <w:bCs/>
              </w:rPr>
              <w:t>Whole-School Continuous Professional Development</w:t>
            </w:r>
          </w:p>
          <w:p w14:paraId="2B77313D" w14:textId="5AC7EF24" w:rsidR="002F070D" w:rsidRPr="000F62DE" w:rsidRDefault="000F62DE" w:rsidP="009D57CC">
            <w:pPr>
              <w:jc w:val="both"/>
              <w:rPr>
                <w:rFonts w:ascii="Tahoma" w:hAnsi="Tahoma" w:cs="Tahoma"/>
                <w:b/>
                <w:bCs/>
              </w:rPr>
            </w:pPr>
            <w:r w:rsidRPr="007E7394">
              <w:rPr>
                <w:noProof/>
                <w:highlight w:val="cyan"/>
              </w:rPr>
              <w:drawing>
                <wp:anchor distT="0" distB="0" distL="114300" distR="114300" simplePos="0" relativeHeight="251663360" behindDoc="0" locked="0" layoutInCell="1" allowOverlap="1" wp14:anchorId="17065136" wp14:editId="61BCC43C">
                  <wp:simplePos x="0" y="0"/>
                  <wp:positionH relativeFrom="column">
                    <wp:posOffset>-1411605</wp:posOffset>
                  </wp:positionH>
                  <wp:positionV relativeFrom="paragraph">
                    <wp:posOffset>105410</wp:posOffset>
                  </wp:positionV>
                  <wp:extent cx="999326" cy="895350"/>
                  <wp:effectExtent l="0" t="0" r="0" b="0"/>
                  <wp:wrapNone/>
                  <wp:docPr id="1964110043" name="Picture 1964110043">
                    <a:extLst xmlns:a="http://schemas.openxmlformats.org/drawingml/2006/main">
                      <a:ext uri="{FF2B5EF4-FFF2-40B4-BE49-F238E27FC236}">
                        <a16:creationId xmlns:a16="http://schemas.microsoft.com/office/drawing/2014/main" id="{551DC7DC-F9AA-4E67-AB28-C0F06BD9363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999326" cy="895350"/>
                          </a:xfrm>
                          <a:prstGeom prst="rect">
                            <a:avLst/>
                          </a:prstGeom>
                        </pic:spPr>
                      </pic:pic>
                    </a:graphicData>
                  </a:graphic>
                </wp:anchor>
              </w:drawing>
            </w:r>
            <w:r w:rsidR="002F070D" w:rsidRPr="002F070D">
              <w:rPr>
                <w:rFonts w:ascii="Tahoma" w:hAnsi="Tahoma" w:cs="Tahoma"/>
              </w:rPr>
              <w:t xml:space="preserve">We are committed to ongoing staff development to continuously improve classroom practice for all pupils. The school provides regular, whole-staff training focused on inclusive teaching and learning strategies, quality first teaching, and key SEND topics. Professional development is an ongoing process, ensuring our teachers and support staff remain up to date with best practice and statutory guidance. </w:t>
            </w:r>
          </w:p>
          <w:p w14:paraId="067B6552" w14:textId="77777777" w:rsidR="000F62DE" w:rsidRDefault="000F62DE" w:rsidP="009D57CC">
            <w:pPr>
              <w:jc w:val="both"/>
              <w:rPr>
                <w:rFonts w:ascii="Tahoma" w:hAnsi="Tahoma" w:cs="Tahoma"/>
                <w:b/>
                <w:bCs/>
              </w:rPr>
            </w:pPr>
          </w:p>
          <w:p w14:paraId="16A8B0A1" w14:textId="5C1AAD68" w:rsidR="002F070D" w:rsidRPr="002F070D" w:rsidRDefault="002F070D" w:rsidP="009D57CC">
            <w:pPr>
              <w:jc w:val="both"/>
              <w:rPr>
                <w:rFonts w:ascii="Tahoma" w:hAnsi="Tahoma" w:cs="Tahoma"/>
                <w:b/>
                <w:bCs/>
              </w:rPr>
            </w:pPr>
            <w:r w:rsidRPr="002F070D">
              <w:rPr>
                <w:rFonts w:ascii="Tahoma" w:hAnsi="Tahoma" w:cs="Tahoma"/>
                <w:b/>
                <w:bCs/>
              </w:rPr>
              <w:t>Specialist and Targeted Training</w:t>
            </w:r>
          </w:p>
          <w:p w14:paraId="608CBE31" w14:textId="363760D7" w:rsidR="002F070D" w:rsidRDefault="002F070D" w:rsidP="009D57CC">
            <w:pPr>
              <w:jc w:val="both"/>
              <w:rPr>
                <w:rFonts w:ascii="Tahoma" w:hAnsi="Tahoma" w:cs="Tahoma"/>
              </w:rPr>
            </w:pPr>
            <w:r w:rsidRPr="002F070D">
              <w:rPr>
                <w:rFonts w:ascii="Tahoma" w:hAnsi="Tahoma" w:cs="Tahoma"/>
              </w:rPr>
              <w:t>Individual teachers and support staff regularly attend speciali</w:t>
            </w:r>
            <w:r w:rsidR="000F62DE">
              <w:rPr>
                <w:rFonts w:ascii="Tahoma" w:hAnsi="Tahoma" w:cs="Tahoma"/>
              </w:rPr>
              <w:t>s</w:t>
            </w:r>
            <w:r w:rsidRPr="002F070D">
              <w:rPr>
                <w:rFonts w:ascii="Tahoma" w:hAnsi="Tahoma" w:cs="Tahoma"/>
              </w:rPr>
              <w:t xml:space="preserve">ed training courses delivered by external agencies, local authority specialists, and health professionals. This targeted training is tailored directly to the specific needs of individual children in our care. Members of our staff team have completed training across a broad range of SEND areas, including: </w:t>
            </w:r>
          </w:p>
          <w:p w14:paraId="10BF5CBE" w14:textId="77777777" w:rsidR="002F070D" w:rsidRPr="002F070D" w:rsidRDefault="002F070D" w:rsidP="009D57CC">
            <w:pPr>
              <w:jc w:val="both"/>
              <w:rPr>
                <w:rFonts w:ascii="Tahoma" w:hAnsi="Tahoma" w:cs="Tahoma"/>
              </w:rPr>
            </w:pPr>
          </w:p>
          <w:p w14:paraId="2D074C47" w14:textId="62EE3325" w:rsidR="002F070D" w:rsidRPr="002F070D" w:rsidRDefault="002F070D" w:rsidP="009D57CC">
            <w:pPr>
              <w:pStyle w:val="ListParagraph"/>
              <w:numPr>
                <w:ilvl w:val="0"/>
                <w:numId w:val="35"/>
              </w:numPr>
              <w:jc w:val="both"/>
              <w:rPr>
                <w:rFonts w:ascii="Tahoma" w:hAnsi="Tahoma" w:cs="Tahoma"/>
              </w:rPr>
            </w:pPr>
            <w:r w:rsidRPr="002F070D">
              <w:rPr>
                <w:rFonts w:ascii="Tahoma" w:hAnsi="Tahoma" w:cs="Tahoma"/>
              </w:rPr>
              <w:t xml:space="preserve">Autism Spectrum Condition (ASC) </w:t>
            </w:r>
          </w:p>
          <w:p w14:paraId="0C060328" w14:textId="6EC5764E" w:rsidR="002F070D" w:rsidRPr="002F070D" w:rsidRDefault="002F070D" w:rsidP="009D57CC">
            <w:pPr>
              <w:pStyle w:val="ListParagraph"/>
              <w:numPr>
                <w:ilvl w:val="0"/>
                <w:numId w:val="35"/>
              </w:numPr>
              <w:jc w:val="both"/>
              <w:rPr>
                <w:rFonts w:ascii="Tahoma" w:hAnsi="Tahoma" w:cs="Tahoma"/>
              </w:rPr>
            </w:pPr>
            <w:r w:rsidRPr="002F070D">
              <w:rPr>
                <w:rFonts w:ascii="Tahoma" w:hAnsi="Tahoma" w:cs="Tahoma"/>
              </w:rPr>
              <w:t xml:space="preserve">Attention Deficit Hyperactivity Disorder (ADHD) </w:t>
            </w:r>
          </w:p>
          <w:p w14:paraId="5DB3D452" w14:textId="682A1139" w:rsidR="002F070D" w:rsidRPr="002F070D" w:rsidRDefault="002F070D" w:rsidP="009D57CC">
            <w:pPr>
              <w:pStyle w:val="ListParagraph"/>
              <w:numPr>
                <w:ilvl w:val="0"/>
                <w:numId w:val="35"/>
              </w:numPr>
              <w:jc w:val="both"/>
              <w:rPr>
                <w:rFonts w:ascii="Tahoma" w:hAnsi="Tahoma" w:cs="Tahoma"/>
              </w:rPr>
            </w:pPr>
            <w:r w:rsidRPr="002F070D">
              <w:rPr>
                <w:rFonts w:ascii="Tahoma" w:hAnsi="Tahoma" w:cs="Tahoma"/>
              </w:rPr>
              <w:t xml:space="preserve">Pathological Demand Avoidance (PDA) </w:t>
            </w:r>
          </w:p>
          <w:p w14:paraId="56E52FDE" w14:textId="167060E3" w:rsidR="002F070D" w:rsidRPr="002F070D" w:rsidRDefault="002F070D" w:rsidP="009D57CC">
            <w:pPr>
              <w:pStyle w:val="ListParagraph"/>
              <w:numPr>
                <w:ilvl w:val="0"/>
                <w:numId w:val="35"/>
              </w:numPr>
              <w:jc w:val="both"/>
              <w:rPr>
                <w:rFonts w:ascii="Tahoma" w:hAnsi="Tahoma" w:cs="Tahoma"/>
              </w:rPr>
            </w:pPr>
            <w:r w:rsidRPr="002F070D">
              <w:rPr>
                <w:rFonts w:ascii="Tahoma" w:hAnsi="Tahoma" w:cs="Tahoma"/>
              </w:rPr>
              <w:t xml:space="preserve">Dyslexia </w:t>
            </w:r>
          </w:p>
          <w:p w14:paraId="316A4EEF" w14:textId="2FB7DACA" w:rsidR="002F070D" w:rsidRPr="002F070D" w:rsidRDefault="002F070D" w:rsidP="009D57CC">
            <w:pPr>
              <w:pStyle w:val="ListParagraph"/>
              <w:numPr>
                <w:ilvl w:val="0"/>
                <w:numId w:val="35"/>
              </w:numPr>
              <w:jc w:val="both"/>
              <w:rPr>
                <w:rFonts w:ascii="Tahoma" w:hAnsi="Tahoma" w:cs="Tahoma"/>
              </w:rPr>
            </w:pPr>
            <w:r w:rsidRPr="002F070D">
              <w:rPr>
                <w:rFonts w:ascii="Tahoma" w:hAnsi="Tahoma" w:cs="Tahoma"/>
              </w:rPr>
              <w:t xml:space="preserve">Dyscalculia </w:t>
            </w:r>
          </w:p>
          <w:p w14:paraId="56630742" w14:textId="5C8F4A99" w:rsidR="002F070D" w:rsidRPr="002F070D" w:rsidRDefault="002F070D" w:rsidP="009D57CC">
            <w:pPr>
              <w:pStyle w:val="ListParagraph"/>
              <w:numPr>
                <w:ilvl w:val="0"/>
                <w:numId w:val="35"/>
              </w:numPr>
              <w:jc w:val="both"/>
              <w:rPr>
                <w:rFonts w:ascii="Tahoma" w:hAnsi="Tahoma" w:cs="Tahoma"/>
              </w:rPr>
            </w:pPr>
            <w:r w:rsidRPr="002F070D">
              <w:rPr>
                <w:rFonts w:ascii="Tahoma" w:hAnsi="Tahoma" w:cs="Tahoma"/>
              </w:rPr>
              <w:t xml:space="preserve">Speech and language strategies </w:t>
            </w:r>
          </w:p>
          <w:p w14:paraId="301A400D" w14:textId="4A5B8701" w:rsidR="002F070D" w:rsidRPr="002F070D" w:rsidRDefault="002F070D" w:rsidP="009D57CC">
            <w:pPr>
              <w:pStyle w:val="ListParagraph"/>
              <w:numPr>
                <w:ilvl w:val="0"/>
                <w:numId w:val="35"/>
              </w:numPr>
              <w:jc w:val="both"/>
              <w:rPr>
                <w:rFonts w:ascii="Tahoma" w:hAnsi="Tahoma" w:cs="Tahoma"/>
              </w:rPr>
            </w:pPr>
            <w:r w:rsidRPr="002F070D">
              <w:rPr>
                <w:rFonts w:ascii="Tahoma" w:hAnsi="Tahoma" w:cs="Tahoma"/>
              </w:rPr>
              <w:t xml:space="preserve">Social communication needs </w:t>
            </w:r>
          </w:p>
          <w:p w14:paraId="7A17FABA" w14:textId="0179D990" w:rsidR="002F070D" w:rsidRPr="002F070D" w:rsidRDefault="002F070D" w:rsidP="009D57CC">
            <w:pPr>
              <w:pStyle w:val="ListParagraph"/>
              <w:numPr>
                <w:ilvl w:val="0"/>
                <w:numId w:val="35"/>
              </w:numPr>
              <w:jc w:val="both"/>
              <w:rPr>
                <w:rFonts w:ascii="Tahoma" w:hAnsi="Tahoma" w:cs="Tahoma"/>
              </w:rPr>
            </w:pPr>
            <w:r w:rsidRPr="002F070D">
              <w:rPr>
                <w:rFonts w:ascii="Tahoma" w:hAnsi="Tahoma" w:cs="Tahoma"/>
              </w:rPr>
              <w:t xml:space="preserve">Specialised communication tools </w:t>
            </w:r>
          </w:p>
          <w:p w14:paraId="04FAA0C5" w14:textId="297DE8BF" w:rsidR="002F070D" w:rsidRPr="002F070D" w:rsidRDefault="002F070D" w:rsidP="009D57CC">
            <w:pPr>
              <w:pStyle w:val="ListParagraph"/>
              <w:numPr>
                <w:ilvl w:val="0"/>
                <w:numId w:val="35"/>
              </w:numPr>
              <w:jc w:val="both"/>
              <w:rPr>
                <w:rFonts w:ascii="Tahoma" w:hAnsi="Tahoma" w:cs="Tahoma"/>
              </w:rPr>
            </w:pPr>
            <w:r w:rsidRPr="002F070D">
              <w:rPr>
                <w:rFonts w:ascii="Tahoma" w:hAnsi="Tahoma" w:cs="Tahoma"/>
              </w:rPr>
              <w:t xml:space="preserve">Attachment and trauma-informed practice </w:t>
            </w:r>
          </w:p>
          <w:p w14:paraId="1DF647F6" w14:textId="6B89CD7A" w:rsidR="002F070D" w:rsidRPr="002F070D" w:rsidRDefault="002F070D" w:rsidP="009D57CC">
            <w:pPr>
              <w:pStyle w:val="ListParagraph"/>
              <w:numPr>
                <w:ilvl w:val="0"/>
                <w:numId w:val="35"/>
              </w:numPr>
              <w:jc w:val="both"/>
              <w:rPr>
                <w:rFonts w:ascii="Tahoma" w:hAnsi="Tahoma" w:cs="Tahoma"/>
              </w:rPr>
            </w:pPr>
            <w:r w:rsidRPr="002F070D">
              <w:rPr>
                <w:rFonts w:ascii="Tahoma" w:hAnsi="Tahoma" w:cs="Tahoma"/>
              </w:rPr>
              <w:t xml:space="preserve">Emotion coaching </w:t>
            </w:r>
          </w:p>
          <w:p w14:paraId="0C336A28" w14:textId="69F478F8" w:rsidR="002F070D" w:rsidRPr="002F070D" w:rsidRDefault="002F070D" w:rsidP="009D57CC">
            <w:pPr>
              <w:pStyle w:val="ListParagraph"/>
              <w:numPr>
                <w:ilvl w:val="0"/>
                <w:numId w:val="35"/>
              </w:numPr>
              <w:jc w:val="both"/>
              <w:rPr>
                <w:rFonts w:ascii="Tahoma" w:hAnsi="Tahoma" w:cs="Tahoma"/>
              </w:rPr>
            </w:pPr>
            <w:r w:rsidRPr="002F070D">
              <w:rPr>
                <w:rFonts w:ascii="Tahoma" w:hAnsi="Tahoma" w:cs="Tahoma"/>
              </w:rPr>
              <w:t xml:space="preserve">Zones of Regulation framework </w:t>
            </w:r>
          </w:p>
          <w:p w14:paraId="2B7C4671" w14:textId="637BE9CC" w:rsidR="002F070D" w:rsidRPr="002F070D" w:rsidRDefault="002F070D" w:rsidP="009D57CC">
            <w:pPr>
              <w:pStyle w:val="ListParagraph"/>
              <w:numPr>
                <w:ilvl w:val="0"/>
                <w:numId w:val="35"/>
              </w:numPr>
              <w:jc w:val="both"/>
              <w:rPr>
                <w:rFonts w:ascii="Tahoma" w:hAnsi="Tahoma" w:cs="Tahoma"/>
              </w:rPr>
            </w:pPr>
            <w:r w:rsidRPr="002F070D">
              <w:rPr>
                <w:rFonts w:ascii="Tahoma" w:hAnsi="Tahoma" w:cs="Tahoma"/>
              </w:rPr>
              <w:t xml:space="preserve">General Social, Emotional, and Mental Health (SEMH) support strategies </w:t>
            </w:r>
          </w:p>
          <w:p w14:paraId="59A72295" w14:textId="19D389DB" w:rsidR="002F070D" w:rsidRPr="002F070D" w:rsidRDefault="002F070D" w:rsidP="009D57CC">
            <w:pPr>
              <w:pStyle w:val="ListParagraph"/>
              <w:numPr>
                <w:ilvl w:val="0"/>
                <w:numId w:val="35"/>
              </w:numPr>
              <w:jc w:val="both"/>
              <w:rPr>
                <w:rFonts w:ascii="Tahoma" w:hAnsi="Tahoma" w:cs="Tahoma"/>
              </w:rPr>
            </w:pPr>
            <w:r w:rsidRPr="002F070D">
              <w:rPr>
                <w:rFonts w:ascii="Tahoma" w:hAnsi="Tahoma" w:cs="Tahoma"/>
              </w:rPr>
              <w:t xml:space="preserve">Occupational therapy strategies </w:t>
            </w:r>
          </w:p>
          <w:p w14:paraId="7BE69D8B" w14:textId="69870950" w:rsidR="002F070D" w:rsidRPr="002F070D" w:rsidRDefault="002F070D" w:rsidP="009D57CC">
            <w:pPr>
              <w:pStyle w:val="ListParagraph"/>
              <w:numPr>
                <w:ilvl w:val="0"/>
                <w:numId w:val="35"/>
              </w:numPr>
              <w:jc w:val="both"/>
              <w:rPr>
                <w:rFonts w:ascii="Tahoma" w:hAnsi="Tahoma" w:cs="Tahoma"/>
              </w:rPr>
            </w:pPr>
            <w:r w:rsidRPr="002F070D">
              <w:rPr>
                <w:rFonts w:ascii="Tahoma" w:hAnsi="Tahoma" w:cs="Tahoma"/>
              </w:rPr>
              <w:t xml:space="preserve">Paediatric first aid </w:t>
            </w:r>
          </w:p>
          <w:p w14:paraId="5936E185" w14:textId="4A55A344" w:rsidR="002F070D" w:rsidRDefault="002F070D" w:rsidP="009D57CC">
            <w:pPr>
              <w:pStyle w:val="ListParagraph"/>
              <w:numPr>
                <w:ilvl w:val="0"/>
                <w:numId w:val="35"/>
              </w:numPr>
              <w:jc w:val="both"/>
              <w:rPr>
                <w:rFonts w:ascii="Tahoma" w:hAnsi="Tahoma" w:cs="Tahoma"/>
              </w:rPr>
            </w:pPr>
            <w:r w:rsidRPr="002F070D">
              <w:rPr>
                <w:rFonts w:ascii="Tahoma" w:hAnsi="Tahoma" w:cs="Tahoma"/>
              </w:rPr>
              <w:t>Physical health support</w:t>
            </w:r>
          </w:p>
          <w:p w14:paraId="74622979" w14:textId="0246DCDB" w:rsidR="00913E9F" w:rsidRPr="002F070D" w:rsidRDefault="00913E9F" w:rsidP="009D57CC">
            <w:pPr>
              <w:pStyle w:val="ListParagraph"/>
              <w:numPr>
                <w:ilvl w:val="0"/>
                <w:numId w:val="35"/>
              </w:numPr>
              <w:jc w:val="both"/>
              <w:rPr>
                <w:rFonts w:ascii="Tahoma" w:hAnsi="Tahoma" w:cs="Tahoma"/>
              </w:rPr>
            </w:pPr>
            <w:r>
              <w:rPr>
                <w:rFonts w:ascii="Tahoma" w:hAnsi="Tahoma" w:cs="Tahoma"/>
              </w:rPr>
              <w:t>PACE</w:t>
            </w:r>
          </w:p>
          <w:p w14:paraId="0BB8DAF6" w14:textId="1524716F" w:rsidR="0042775C" w:rsidRPr="007E7394" w:rsidRDefault="0042775C" w:rsidP="009D57CC">
            <w:pPr>
              <w:jc w:val="both"/>
              <w:rPr>
                <w:rFonts w:ascii="Tahoma" w:hAnsi="Tahoma" w:cs="Tahoma"/>
                <w:sz w:val="28"/>
                <w:szCs w:val="28"/>
                <w:highlight w:val="cyan"/>
              </w:rPr>
            </w:pPr>
          </w:p>
        </w:tc>
      </w:tr>
      <w:tr w:rsidR="0042775C" w:rsidRPr="007E7394" w14:paraId="68765CA7" w14:textId="77777777" w:rsidTr="007752BE">
        <w:trPr>
          <w:trHeight w:val="2542"/>
        </w:trPr>
        <w:tc>
          <w:tcPr>
            <w:tcW w:w="2830" w:type="dxa"/>
            <w:shd w:val="clear" w:color="auto" w:fill="00B050"/>
          </w:tcPr>
          <w:p w14:paraId="6831EBAE" w14:textId="011A5F98" w:rsidR="0042775C" w:rsidRPr="00DC280E" w:rsidRDefault="00913E9F" w:rsidP="00913E9F">
            <w:pPr>
              <w:jc w:val="center"/>
              <w:rPr>
                <w:rFonts w:ascii="Tahoma" w:hAnsi="Tahoma" w:cs="Tahoma"/>
                <w:b/>
                <w:bCs/>
                <w:color w:val="FFFFFF" w:themeColor="background1"/>
              </w:rPr>
            </w:pPr>
            <w:r w:rsidRPr="00DC280E">
              <w:rPr>
                <w:rFonts w:ascii="Tahoma" w:hAnsi="Tahoma" w:cs="Tahoma"/>
                <w:b/>
                <w:bCs/>
                <w:color w:val="FFFFFF" w:themeColor="background1"/>
              </w:rPr>
              <w:t>How will we secure specialist expertise?</w:t>
            </w:r>
          </w:p>
          <w:p w14:paraId="5E2B6081" w14:textId="77777777" w:rsidR="0042775C" w:rsidRPr="007E7394" w:rsidRDefault="0042775C" w:rsidP="0042775C">
            <w:pPr>
              <w:rPr>
                <w:rFonts w:ascii="Tahoma" w:hAnsi="Tahoma" w:cs="Tahoma"/>
                <w:b/>
                <w:bCs/>
                <w:sz w:val="28"/>
                <w:szCs w:val="28"/>
                <w:highlight w:val="cyan"/>
              </w:rPr>
            </w:pPr>
          </w:p>
          <w:p w14:paraId="41221D17" w14:textId="289C5460" w:rsidR="0042775C" w:rsidRPr="007E7394" w:rsidRDefault="00913E9F" w:rsidP="00913E9F">
            <w:pPr>
              <w:jc w:val="center"/>
              <w:rPr>
                <w:rFonts w:ascii="Tahoma" w:hAnsi="Tahoma" w:cs="Tahoma"/>
                <w:b/>
                <w:bCs/>
                <w:sz w:val="28"/>
                <w:szCs w:val="28"/>
                <w:highlight w:val="cyan"/>
              </w:rPr>
            </w:pPr>
            <w:r w:rsidRPr="007E7394">
              <w:rPr>
                <w:noProof/>
                <w:highlight w:val="cyan"/>
              </w:rPr>
              <w:drawing>
                <wp:inline distT="0" distB="0" distL="0" distR="0" wp14:anchorId="105DBEFE" wp14:editId="7774E120">
                  <wp:extent cx="771525" cy="926902"/>
                  <wp:effectExtent l="0" t="0" r="0" b="0"/>
                  <wp:docPr id="1537306492" name="Picture 1537306492">
                    <a:extLst xmlns:a="http://schemas.openxmlformats.org/drawingml/2006/main">
                      <a:ext uri="{FF2B5EF4-FFF2-40B4-BE49-F238E27FC236}">
                        <a16:creationId xmlns:a16="http://schemas.microsoft.com/office/drawing/2014/main" id="{146B7E37-EB06-4B30-8C44-6BD75A527A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771525" cy="926902"/>
                          </a:xfrm>
                          <a:prstGeom prst="rect">
                            <a:avLst/>
                          </a:prstGeom>
                        </pic:spPr>
                      </pic:pic>
                    </a:graphicData>
                  </a:graphic>
                </wp:inline>
              </w:drawing>
            </w:r>
          </w:p>
          <w:p w14:paraId="54C2C83B" w14:textId="77777777" w:rsidR="0042775C" w:rsidRPr="007E7394" w:rsidRDefault="0042775C" w:rsidP="0042775C">
            <w:pPr>
              <w:rPr>
                <w:rFonts w:ascii="Tahoma" w:hAnsi="Tahoma" w:cs="Tahoma"/>
                <w:b/>
                <w:bCs/>
                <w:sz w:val="28"/>
                <w:szCs w:val="28"/>
                <w:highlight w:val="cyan"/>
              </w:rPr>
            </w:pPr>
          </w:p>
          <w:p w14:paraId="4F886735" w14:textId="77777777" w:rsidR="0042775C" w:rsidRPr="007E7394" w:rsidRDefault="0042775C" w:rsidP="0042775C">
            <w:pPr>
              <w:rPr>
                <w:rFonts w:ascii="Tahoma" w:hAnsi="Tahoma" w:cs="Tahoma"/>
                <w:b/>
                <w:bCs/>
                <w:sz w:val="28"/>
                <w:szCs w:val="28"/>
                <w:highlight w:val="cyan"/>
              </w:rPr>
            </w:pPr>
          </w:p>
          <w:p w14:paraId="3EEC4C0C" w14:textId="77777777" w:rsidR="0042775C" w:rsidRPr="007E7394" w:rsidRDefault="0042775C" w:rsidP="0042775C">
            <w:pPr>
              <w:rPr>
                <w:rFonts w:ascii="Tahoma" w:hAnsi="Tahoma" w:cs="Tahoma"/>
                <w:b/>
                <w:bCs/>
                <w:sz w:val="28"/>
                <w:szCs w:val="28"/>
                <w:highlight w:val="cyan"/>
              </w:rPr>
            </w:pPr>
          </w:p>
          <w:p w14:paraId="0A2E4280" w14:textId="77777777" w:rsidR="0042775C" w:rsidRPr="007E7394" w:rsidRDefault="0042775C" w:rsidP="0042775C">
            <w:pPr>
              <w:rPr>
                <w:rFonts w:ascii="Tahoma" w:hAnsi="Tahoma" w:cs="Tahoma"/>
                <w:b/>
                <w:bCs/>
                <w:sz w:val="28"/>
                <w:szCs w:val="28"/>
                <w:highlight w:val="cyan"/>
              </w:rPr>
            </w:pPr>
          </w:p>
          <w:p w14:paraId="2BB9EFAF" w14:textId="77777777" w:rsidR="0042775C" w:rsidRPr="007E7394" w:rsidRDefault="0042775C" w:rsidP="0042775C">
            <w:pPr>
              <w:rPr>
                <w:rFonts w:ascii="Tahoma" w:hAnsi="Tahoma" w:cs="Tahoma"/>
                <w:b/>
                <w:bCs/>
                <w:sz w:val="28"/>
                <w:szCs w:val="28"/>
                <w:highlight w:val="cyan"/>
              </w:rPr>
            </w:pPr>
          </w:p>
          <w:p w14:paraId="172CD57B" w14:textId="77777777" w:rsidR="0042775C" w:rsidRDefault="0042775C" w:rsidP="0042775C">
            <w:pPr>
              <w:rPr>
                <w:rFonts w:ascii="Tahoma" w:hAnsi="Tahoma" w:cs="Tahoma"/>
                <w:b/>
                <w:bCs/>
                <w:sz w:val="28"/>
                <w:szCs w:val="28"/>
                <w:highlight w:val="cyan"/>
              </w:rPr>
            </w:pPr>
          </w:p>
          <w:p w14:paraId="2E069F69" w14:textId="77777777" w:rsidR="0042775C" w:rsidRDefault="0042775C" w:rsidP="0042775C">
            <w:pPr>
              <w:rPr>
                <w:rFonts w:ascii="Tahoma" w:hAnsi="Tahoma" w:cs="Tahoma"/>
                <w:b/>
                <w:bCs/>
                <w:sz w:val="28"/>
                <w:szCs w:val="28"/>
                <w:highlight w:val="cyan"/>
              </w:rPr>
            </w:pPr>
          </w:p>
          <w:p w14:paraId="4F1E3CCF" w14:textId="77777777" w:rsidR="0042775C" w:rsidRDefault="0042775C" w:rsidP="0042775C">
            <w:pPr>
              <w:rPr>
                <w:rFonts w:ascii="Tahoma" w:hAnsi="Tahoma" w:cs="Tahoma"/>
                <w:b/>
                <w:bCs/>
                <w:sz w:val="28"/>
                <w:szCs w:val="28"/>
                <w:highlight w:val="cyan"/>
              </w:rPr>
            </w:pPr>
          </w:p>
          <w:p w14:paraId="560FBDD8" w14:textId="77777777" w:rsidR="0042775C" w:rsidRDefault="0042775C" w:rsidP="0042775C">
            <w:pPr>
              <w:rPr>
                <w:rFonts w:ascii="Tahoma" w:hAnsi="Tahoma" w:cs="Tahoma"/>
                <w:b/>
                <w:bCs/>
                <w:sz w:val="28"/>
                <w:szCs w:val="28"/>
                <w:highlight w:val="cyan"/>
              </w:rPr>
            </w:pPr>
          </w:p>
          <w:p w14:paraId="34F2EFD8" w14:textId="77777777" w:rsidR="0042775C" w:rsidRDefault="0042775C" w:rsidP="0042775C">
            <w:pPr>
              <w:rPr>
                <w:rFonts w:ascii="Tahoma" w:hAnsi="Tahoma" w:cs="Tahoma"/>
                <w:b/>
                <w:bCs/>
                <w:sz w:val="28"/>
                <w:szCs w:val="28"/>
                <w:highlight w:val="cyan"/>
              </w:rPr>
            </w:pPr>
          </w:p>
          <w:p w14:paraId="66E80C48" w14:textId="77777777" w:rsidR="0042775C" w:rsidRDefault="0042775C" w:rsidP="0042775C">
            <w:pPr>
              <w:rPr>
                <w:rFonts w:ascii="Tahoma" w:hAnsi="Tahoma" w:cs="Tahoma"/>
                <w:b/>
                <w:bCs/>
                <w:sz w:val="28"/>
                <w:szCs w:val="28"/>
                <w:highlight w:val="cyan"/>
              </w:rPr>
            </w:pPr>
          </w:p>
          <w:p w14:paraId="52883EEE" w14:textId="77777777" w:rsidR="0042775C" w:rsidRPr="007E7394" w:rsidRDefault="0042775C" w:rsidP="0042775C">
            <w:pPr>
              <w:rPr>
                <w:rFonts w:ascii="Tahoma" w:hAnsi="Tahoma" w:cs="Tahoma"/>
                <w:b/>
                <w:bCs/>
                <w:sz w:val="28"/>
                <w:szCs w:val="28"/>
                <w:highlight w:val="cyan"/>
              </w:rPr>
            </w:pPr>
          </w:p>
        </w:tc>
        <w:tc>
          <w:tcPr>
            <w:tcW w:w="12333" w:type="dxa"/>
            <w:gridSpan w:val="2"/>
          </w:tcPr>
          <w:p w14:paraId="2F412DAC" w14:textId="6900084C" w:rsidR="002F070D" w:rsidRPr="002F070D" w:rsidRDefault="002F070D" w:rsidP="009D57CC">
            <w:pPr>
              <w:jc w:val="both"/>
              <w:rPr>
                <w:rFonts w:ascii="Tahoma" w:hAnsi="Tahoma" w:cs="Tahoma"/>
                <w:b/>
                <w:bCs/>
              </w:rPr>
            </w:pPr>
            <w:r>
              <w:rPr>
                <w:rFonts w:ascii="Tahoma" w:hAnsi="Tahoma" w:cs="Tahoma"/>
                <w:b/>
                <w:bCs/>
              </w:rPr>
              <w:t>I</w:t>
            </w:r>
            <w:r w:rsidRPr="002F070D">
              <w:rPr>
                <w:rFonts w:ascii="Tahoma" w:hAnsi="Tahoma" w:cs="Tahoma"/>
                <w:b/>
                <w:bCs/>
              </w:rPr>
              <w:t>nternal Staff Expertise and In-House Provision</w:t>
            </w:r>
          </w:p>
          <w:p w14:paraId="7281DD26" w14:textId="39CC7DFE" w:rsidR="002F070D" w:rsidRPr="002F070D" w:rsidRDefault="002F070D" w:rsidP="009D57CC">
            <w:pPr>
              <w:jc w:val="both"/>
              <w:rPr>
                <w:rFonts w:ascii="Tahoma" w:hAnsi="Tahoma" w:cs="Tahoma"/>
              </w:rPr>
            </w:pPr>
            <w:r w:rsidRPr="002F070D">
              <w:rPr>
                <w:rFonts w:ascii="Tahoma" w:hAnsi="Tahoma" w:cs="Tahoma"/>
              </w:rPr>
              <w:t xml:space="preserve">Senior leaders, teachers, and teaching assistants across our school are skilled in meeting the individual learning, behavioural, and social needs of our pupils. To ensure targeted support is available every day, we provide a range of internal provision, including: </w:t>
            </w:r>
          </w:p>
          <w:p w14:paraId="7B0DE773" w14:textId="77777777" w:rsidR="002F070D" w:rsidRPr="002F070D" w:rsidRDefault="002F070D" w:rsidP="009D57CC">
            <w:pPr>
              <w:numPr>
                <w:ilvl w:val="0"/>
                <w:numId w:val="36"/>
              </w:numPr>
              <w:jc w:val="both"/>
              <w:rPr>
                <w:rFonts w:ascii="Tahoma" w:hAnsi="Tahoma" w:cs="Tahoma"/>
              </w:rPr>
            </w:pPr>
            <w:r w:rsidRPr="002F070D">
              <w:rPr>
                <w:rFonts w:ascii="Tahoma" w:hAnsi="Tahoma" w:cs="Tahoma"/>
              </w:rPr>
              <w:t xml:space="preserve">Teaching assistants delivering direct support to individual pupils and small groups </w:t>
            </w:r>
          </w:p>
          <w:p w14:paraId="5F750F4D" w14:textId="77777777" w:rsidR="002F070D" w:rsidRPr="002F070D" w:rsidRDefault="002F070D" w:rsidP="009D57CC">
            <w:pPr>
              <w:numPr>
                <w:ilvl w:val="0"/>
                <w:numId w:val="36"/>
              </w:numPr>
              <w:jc w:val="both"/>
              <w:rPr>
                <w:rFonts w:ascii="Tahoma" w:hAnsi="Tahoma" w:cs="Tahoma"/>
              </w:rPr>
            </w:pPr>
            <w:r w:rsidRPr="002F070D">
              <w:rPr>
                <w:rFonts w:ascii="Tahoma" w:hAnsi="Tahoma" w:cs="Tahoma"/>
              </w:rPr>
              <w:t xml:space="preserve">Assistive ICT tools and adapted learning technologies to support pupil access </w:t>
            </w:r>
          </w:p>
          <w:p w14:paraId="28D8E5CD" w14:textId="77777777" w:rsidR="002F070D" w:rsidRPr="002F070D" w:rsidRDefault="002F070D" w:rsidP="009D57CC">
            <w:pPr>
              <w:numPr>
                <w:ilvl w:val="0"/>
                <w:numId w:val="36"/>
              </w:numPr>
              <w:jc w:val="both"/>
              <w:rPr>
                <w:rFonts w:ascii="Tahoma" w:hAnsi="Tahoma" w:cs="Tahoma"/>
              </w:rPr>
            </w:pPr>
            <w:r w:rsidRPr="002F070D">
              <w:rPr>
                <w:rFonts w:ascii="Tahoma" w:hAnsi="Tahoma" w:cs="Tahoma"/>
              </w:rPr>
              <w:t xml:space="preserve">Targeted emotional and social support, including play therapy and Lego therapy </w:t>
            </w:r>
          </w:p>
          <w:p w14:paraId="23F4A15F" w14:textId="77777777" w:rsidR="002F070D" w:rsidRPr="002F070D" w:rsidRDefault="002F070D" w:rsidP="009D57CC">
            <w:pPr>
              <w:numPr>
                <w:ilvl w:val="0"/>
                <w:numId w:val="36"/>
              </w:numPr>
              <w:jc w:val="both"/>
              <w:rPr>
                <w:rFonts w:ascii="Tahoma" w:hAnsi="Tahoma" w:cs="Tahoma"/>
              </w:rPr>
            </w:pPr>
            <w:r w:rsidRPr="002F070D">
              <w:rPr>
                <w:rFonts w:ascii="Tahoma" w:hAnsi="Tahoma" w:cs="Tahoma"/>
              </w:rPr>
              <w:t xml:space="preserve">Structured Speech and Language Therapy (SALT) intervention packages </w:t>
            </w:r>
          </w:p>
          <w:p w14:paraId="7ADF8051" w14:textId="77777777" w:rsidR="002F070D" w:rsidRDefault="002F070D" w:rsidP="009D57CC">
            <w:pPr>
              <w:numPr>
                <w:ilvl w:val="0"/>
                <w:numId w:val="36"/>
              </w:numPr>
              <w:jc w:val="both"/>
              <w:rPr>
                <w:rFonts w:ascii="Tahoma" w:hAnsi="Tahoma" w:cs="Tahoma"/>
              </w:rPr>
            </w:pPr>
            <w:r w:rsidRPr="002F070D">
              <w:rPr>
                <w:rFonts w:ascii="Tahoma" w:hAnsi="Tahoma" w:cs="Tahoma"/>
              </w:rPr>
              <w:t xml:space="preserve">A dedicated Wellbeing Co-ordinator to support Social, Emotional, and Mental Health (SEMH) needs </w:t>
            </w:r>
          </w:p>
          <w:p w14:paraId="7BA8CFEA" w14:textId="77777777" w:rsidR="002F070D" w:rsidRDefault="002F070D" w:rsidP="009D57CC">
            <w:pPr>
              <w:jc w:val="both"/>
              <w:rPr>
                <w:rFonts w:ascii="Tahoma" w:hAnsi="Tahoma" w:cs="Tahoma"/>
                <w:b/>
                <w:bCs/>
              </w:rPr>
            </w:pPr>
          </w:p>
          <w:p w14:paraId="6B4A9637" w14:textId="419B3E10" w:rsidR="002F070D" w:rsidRPr="002F070D" w:rsidRDefault="002F070D" w:rsidP="009D57CC">
            <w:pPr>
              <w:jc w:val="both"/>
              <w:rPr>
                <w:rFonts w:ascii="Tahoma" w:hAnsi="Tahoma" w:cs="Tahoma"/>
                <w:b/>
                <w:bCs/>
              </w:rPr>
            </w:pPr>
            <w:r w:rsidRPr="002F070D">
              <w:rPr>
                <w:rFonts w:ascii="Tahoma" w:hAnsi="Tahoma" w:cs="Tahoma"/>
                <w:b/>
                <w:bCs/>
              </w:rPr>
              <w:t>Accessing External Specialist Services</w:t>
            </w:r>
          </w:p>
          <w:p w14:paraId="2771A050" w14:textId="77777777" w:rsidR="002F070D" w:rsidRPr="002F070D" w:rsidRDefault="002F070D" w:rsidP="009D57CC">
            <w:pPr>
              <w:jc w:val="both"/>
              <w:rPr>
                <w:rFonts w:ascii="Tahoma" w:hAnsi="Tahoma" w:cs="Tahoma"/>
              </w:rPr>
            </w:pPr>
            <w:r w:rsidRPr="002F070D">
              <w:rPr>
                <w:rFonts w:ascii="Tahoma" w:hAnsi="Tahoma" w:cs="Tahoma"/>
              </w:rPr>
              <w:t xml:space="preserve">While our internal staff are highly trained, there are times when we need to seek external guidance, formal assessments, or specialist input to best support a child. We work closely with a wide network of local authority, health, and external agencies, including: </w:t>
            </w:r>
          </w:p>
          <w:p w14:paraId="4D1FD8EE" w14:textId="77777777" w:rsidR="002F070D" w:rsidRPr="002F070D" w:rsidRDefault="002F070D" w:rsidP="009D57CC">
            <w:pPr>
              <w:numPr>
                <w:ilvl w:val="0"/>
                <w:numId w:val="37"/>
              </w:numPr>
              <w:jc w:val="both"/>
              <w:rPr>
                <w:rFonts w:ascii="Tahoma" w:hAnsi="Tahoma" w:cs="Tahoma"/>
              </w:rPr>
            </w:pPr>
            <w:r w:rsidRPr="002F070D">
              <w:rPr>
                <w:rFonts w:ascii="Tahoma" w:hAnsi="Tahoma" w:cs="Tahoma"/>
              </w:rPr>
              <w:t xml:space="preserve">Educational Psychology Service </w:t>
            </w:r>
          </w:p>
          <w:p w14:paraId="68897EFA" w14:textId="73CA7495" w:rsidR="002F070D" w:rsidRPr="002F070D" w:rsidRDefault="002F070D" w:rsidP="009D57CC">
            <w:pPr>
              <w:numPr>
                <w:ilvl w:val="0"/>
                <w:numId w:val="37"/>
              </w:numPr>
              <w:jc w:val="both"/>
              <w:rPr>
                <w:rFonts w:ascii="Tahoma" w:hAnsi="Tahoma" w:cs="Tahoma"/>
              </w:rPr>
            </w:pPr>
            <w:r w:rsidRPr="002F070D">
              <w:rPr>
                <w:rFonts w:ascii="Tahoma" w:hAnsi="Tahoma" w:cs="Tahoma"/>
              </w:rPr>
              <w:t>Specialist support Neurodevelopmental Evaluation and Support Team (NEST)</w:t>
            </w:r>
          </w:p>
          <w:p w14:paraId="7DD93500" w14:textId="77777777" w:rsidR="002F070D" w:rsidRPr="002F070D" w:rsidRDefault="002F070D" w:rsidP="009D57CC">
            <w:pPr>
              <w:numPr>
                <w:ilvl w:val="0"/>
                <w:numId w:val="37"/>
              </w:numPr>
              <w:jc w:val="both"/>
              <w:rPr>
                <w:rFonts w:ascii="Tahoma" w:hAnsi="Tahoma" w:cs="Tahoma"/>
              </w:rPr>
            </w:pPr>
            <w:r w:rsidRPr="002F070D">
              <w:rPr>
                <w:rFonts w:ascii="Tahoma" w:hAnsi="Tahoma" w:cs="Tahoma"/>
              </w:rPr>
              <w:t xml:space="preserve">Special Educational Needs Assessment Advice Team (SENAAT) </w:t>
            </w:r>
          </w:p>
          <w:p w14:paraId="10D34EB1" w14:textId="77777777" w:rsidR="002F070D" w:rsidRPr="002F070D" w:rsidRDefault="002F070D" w:rsidP="009D57CC">
            <w:pPr>
              <w:numPr>
                <w:ilvl w:val="0"/>
                <w:numId w:val="37"/>
              </w:numPr>
              <w:jc w:val="both"/>
              <w:rPr>
                <w:rFonts w:ascii="Tahoma" w:hAnsi="Tahoma" w:cs="Tahoma"/>
              </w:rPr>
            </w:pPr>
            <w:r w:rsidRPr="002F070D">
              <w:rPr>
                <w:rFonts w:ascii="Tahoma" w:hAnsi="Tahoma" w:cs="Tahoma"/>
              </w:rPr>
              <w:t xml:space="preserve">Local Authority Inclusion Team and Early Years SEND Team </w:t>
            </w:r>
          </w:p>
          <w:p w14:paraId="157EA25D" w14:textId="77777777" w:rsidR="002F070D" w:rsidRPr="002F070D" w:rsidRDefault="002F070D" w:rsidP="009D57CC">
            <w:pPr>
              <w:numPr>
                <w:ilvl w:val="0"/>
                <w:numId w:val="37"/>
              </w:numPr>
              <w:jc w:val="both"/>
              <w:rPr>
                <w:rFonts w:ascii="Tahoma" w:hAnsi="Tahoma" w:cs="Tahoma"/>
              </w:rPr>
            </w:pPr>
            <w:r w:rsidRPr="002F070D">
              <w:rPr>
                <w:rFonts w:ascii="Tahoma" w:hAnsi="Tahoma" w:cs="Tahoma"/>
              </w:rPr>
              <w:t xml:space="preserve">Sensory Service for children with visual or hearing needs </w:t>
            </w:r>
          </w:p>
          <w:p w14:paraId="362776E5" w14:textId="77777777" w:rsidR="002F070D" w:rsidRPr="002F070D" w:rsidRDefault="002F070D" w:rsidP="009D57CC">
            <w:pPr>
              <w:numPr>
                <w:ilvl w:val="0"/>
                <w:numId w:val="37"/>
              </w:numPr>
              <w:jc w:val="both"/>
              <w:rPr>
                <w:rFonts w:ascii="Tahoma" w:hAnsi="Tahoma" w:cs="Tahoma"/>
              </w:rPr>
            </w:pPr>
            <w:r w:rsidRPr="002F070D">
              <w:rPr>
                <w:rFonts w:ascii="Tahoma" w:hAnsi="Tahoma" w:cs="Tahoma"/>
              </w:rPr>
              <w:t xml:space="preserve">Specialist Support Team for Children with Medical/Physical Needs </w:t>
            </w:r>
          </w:p>
          <w:p w14:paraId="2308F002" w14:textId="230808EC" w:rsidR="002F070D" w:rsidRPr="002F070D" w:rsidRDefault="002F070D" w:rsidP="009D57CC">
            <w:pPr>
              <w:numPr>
                <w:ilvl w:val="0"/>
                <w:numId w:val="37"/>
              </w:numPr>
              <w:jc w:val="both"/>
              <w:rPr>
                <w:rFonts w:ascii="Tahoma" w:hAnsi="Tahoma" w:cs="Tahoma"/>
              </w:rPr>
            </w:pPr>
            <w:r w:rsidRPr="002F070D">
              <w:rPr>
                <w:rFonts w:ascii="Tahoma" w:hAnsi="Tahoma" w:cs="Tahoma"/>
              </w:rPr>
              <w:t xml:space="preserve">Outreach teams from local specialist provision </w:t>
            </w:r>
          </w:p>
          <w:p w14:paraId="28EC34C6" w14:textId="77777777" w:rsidR="002F070D" w:rsidRPr="002F070D" w:rsidRDefault="002F070D" w:rsidP="009D57CC">
            <w:pPr>
              <w:numPr>
                <w:ilvl w:val="0"/>
                <w:numId w:val="37"/>
              </w:numPr>
              <w:jc w:val="both"/>
              <w:rPr>
                <w:rFonts w:ascii="Tahoma" w:hAnsi="Tahoma" w:cs="Tahoma"/>
              </w:rPr>
            </w:pPr>
            <w:r w:rsidRPr="002F070D">
              <w:rPr>
                <w:rFonts w:ascii="Tahoma" w:hAnsi="Tahoma" w:cs="Tahoma"/>
              </w:rPr>
              <w:t xml:space="preserve">Speech and Language Therapy (SALT) </w:t>
            </w:r>
          </w:p>
          <w:p w14:paraId="08B164AD" w14:textId="77777777" w:rsidR="002F070D" w:rsidRPr="002F070D" w:rsidRDefault="002F070D" w:rsidP="009D57CC">
            <w:pPr>
              <w:numPr>
                <w:ilvl w:val="0"/>
                <w:numId w:val="37"/>
              </w:numPr>
              <w:jc w:val="both"/>
              <w:rPr>
                <w:rFonts w:ascii="Tahoma" w:hAnsi="Tahoma" w:cs="Tahoma"/>
              </w:rPr>
            </w:pPr>
            <w:r w:rsidRPr="002F070D">
              <w:rPr>
                <w:rFonts w:ascii="Tahoma" w:hAnsi="Tahoma" w:cs="Tahoma"/>
              </w:rPr>
              <w:t xml:space="preserve">Occupational Therapy and Physiotherapy services </w:t>
            </w:r>
          </w:p>
          <w:p w14:paraId="18700509" w14:textId="77777777" w:rsidR="002F070D" w:rsidRPr="002F070D" w:rsidRDefault="002F070D" w:rsidP="009D57CC">
            <w:pPr>
              <w:numPr>
                <w:ilvl w:val="0"/>
                <w:numId w:val="37"/>
              </w:numPr>
              <w:jc w:val="both"/>
              <w:rPr>
                <w:rFonts w:ascii="Tahoma" w:hAnsi="Tahoma" w:cs="Tahoma"/>
              </w:rPr>
            </w:pPr>
            <w:r w:rsidRPr="002F070D">
              <w:rPr>
                <w:rFonts w:ascii="Tahoma" w:hAnsi="Tahoma" w:cs="Tahoma"/>
              </w:rPr>
              <w:t xml:space="preserve">0-19 School Nursing Team, Incontinence Team, and Dietitians </w:t>
            </w:r>
          </w:p>
          <w:p w14:paraId="1C7DE8FD" w14:textId="77777777" w:rsidR="002F070D" w:rsidRPr="002F070D" w:rsidRDefault="002F070D" w:rsidP="009D57CC">
            <w:pPr>
              <w:numPr>
                <w:ilvl w:val="0"/>
                <w:numId w:val="37"/>
              </w:numPr>
              <w:jc w:val="both"/>
              <w:rPr>
                <w:rFonts w:ascii="Tahoma" w:hAnsi="Tahoma" w:cs="Tahoma"/>
              </w:rPr>
            </w:pPr>
            <w:r w:rsidRPr="002F070D">
              <w:rPr>
                <w:rFonts w:ascii="Tahoma" w:hAnsi="Tahoma" w:cs="Tahoma"/>
              </w:rPr>
              <w:t xml:space="preserve">Paediatricians and hospital specialists </w:t>
            </w:r>
          </w:p>
          <w:p w14:paraId="255FE6A9" w14:textId="77777777" w:rsidR="002F070D" w:rsidRPr="002F070D" w:rsidRDefault="002F070D" w:rsidP="009D57CC">
            <w:pPr>
              <w:numPr>
                <w:ilvl w:val="0"/>
                <w:numId w:val="37"/>
              </w:numPr>
              <w:jc w:val="both"/>
              <w:rPr>
                <w:rFonts w:ascii="Tahoma" w:hAnsi="Tahoma" w:cs="Tahoma"/>
              </w:rPr>
            </w:pPr>
            <w:r w:rsidRPr="002F070D">
              <w:rPr>
                <w:rFonts w:ascii="Tahoma" w:hAnsi="Tahoma" w:cs="Tahoma"/>
              </w:rPr>
              <w:t xml:space="preserve">Children in Looked After Care (CLA) Team </w:t>
            </w:r>
          </w:p>
          <w:p w14:paraId="6B20B670" w14:textId="77777777" w:rsidR="002F070D" w:rsidRPr="002F070D" w:rsidRDefault="002F070D" w:rsidP="009D57CC">
            <w:pPr>
              <w:numPr>
                <w:ilvl w:val="0"/>
                <w:numId w:val="37"/>
              </w:numPr>
              <w:jc w:val="both"/>
              <w:rPr>
                <w:rFonts w:ascii="Tahoma" w:hAnsi="Tahoma" w:cs="Tahoma"/>
              </w:rPr>
            </w:pPr>
            <w:r w:rsidRPr="002F070D">
              <w:rPr>
                <w:rFonts w:ascii="Tahoma" w:hAnsi="Tahoma" w:cs="Tahoma"/>
              </w:rPr>
              <w:t xml:space="preserve">Early Help Team </w:t>
            </w:r>
          </w:p>
          <w:p w14:paraId="6103C6BE" w14:textId="77777777" w:rsidR="002F070D" w:rsidRPr="002F070D" w:rsidRDefault="002F070D" w:rsidP="009D57CC">
            <w:pPr>
              <w:numPr>
                <w:ilvl w:val="0"/>
                <w:numId w:val="37"/>
              </w:numPr>
              <w:jc w:val="both"/>
              <w:rPr>
                <w:rFonts w:ascii="Tahoma" w:hAnsi="Tahoma" w:cs="Tahoma"/>
              </w:rPr>
            </w:pPr>
            <w:r w:rsidRPr="002F070D">
              <w:rPr>
                <w:rFonts w:ascii="Tahoma" w:hAnsi="Tahoma" w:cs="Tahoma"/>
              </w:rPr>
              <w:t xml:space="preserve">Minority Ethnic Achievement Service (MEAS) </w:t>
            </w:r>
          </w:p>
          <w:p w14:paraId="68EC6221" w14:textId="77777777" w:rsidR="002F070D" w:rsidRPr="002F070D" w:rsidRDefault="002F070D" w:rsidP="009D57CC">
            <w:pPr>
              <w:numPr>
                <w:ilvl w:val="0"/>
                <w:numId w:val="37"/>
              </w:numPr>
              <w:jc w:val="both"/>
              <w:rPr>
                <w:rFonts w:ascii="Tahoma" w:hAnsi="Tahoma" w:cs="Tahoma"/>
              </w:rPr>
            </w:pPr>
            <w:r w:rsidRPr="002F070D">
              <w:rPr>
                <w:rFonts w:ascii="Tahoma" w:hAnsi="Tahoma" w:cs="Tahoma"/>
              </w:rPr>
              <w:t>WIRED / Parent Partnership Service to support families</w:t>
            </w:r>
          </w:p>
          <w:p w14:paraId="3488356D" w14:textId="77777777" w:rsidR="0042775C" w:rsidRPr="007E7394" w:rsidRDefault="0042775C" w:rsidP="009D57CC">
            <w:pPr>
              <w:pStyle w:val="ListParagraph"/>
              <w:jc w:val="both"/>
              <w:rPr>
                <w:rFonts w:ascii="Tahoma" w:hAnsi="Tahoma" w:cs="Tahoma"/>
                <w:b/>
                <w:bCs/>
                <w:sz w:val="28"/>
                <w:szCs w:val="28"/>
                <w:highlight w:val="cyan"/>
              </w:rPr>
            </w:pPr>
          </w:p>
        </w:tc>
      </w:tr>
      <w:tr w:rsidR="0042775C" w:rsidRPr="007E7394" w14:paraId="5AE079ED" w14:textId="77777777" w:rsidTr="007752BE">
        <w:tc>
          <w:tcPr>
            <w:tcW w:w="2830" w:type="dxa"/>
            <w:shd w:val="clear" w:color="auto" w:fill="00B050"/>
          </w:tcPr>
          <w:p w14:paraId="1FCD6C81" w14:textId="77777777" w:rsidR="0042775C" w:rsidRPr="00C503D4" w:rsidRDefault="0042775C" w:rsidP="0042775C">
            <w:pPr>
              <w:jc w:val="center"/>
              <w:rPr>
                <w:rFonts w:ascii="Tahoma" w:hAnsi="Tahoma" w:cs="Tahoma"/>
                <w:b/>
                <w:bCs/>
                <w:color w:val="FFFFFF" w:themeColor="background1"/>
              </w:rPr>
            </w:pPr>
            <w:r w:rsidRPr="00C503D4">
              <w:rPr>
                <w:rFonts w:ascii="Tahoma" w:hAnsi="Tahoma" w:cs="Tahoma"/>
                <w:b/>
                <w:bCs/>
                <w:color w:val="FFFFFF" w:themeColor="background1"/>
              </w:rPr>
              <w:t>How accessible is the school environment?</w:t>
            </w:r>
          </w:p>
          <w:p w14:paraId="26C851AE" w14:textId="258EDE35" w:rsidR="0042775C" w:rsidRPr="007E7394" w:rsidRDefault="0042775C" w:rsidP="0042775C">
            <w:pPr>
              <w:jc w:val="center"/>
              <w:rPr>
                <w:rFonts w:ascii="Tahoma" w:hAnsi="Tahoma" w:cs="Tahoma"/>
                <w:b/>
                <w:bCs/>
                <w:sz w:val="28"/>
                <w:szCs w:val="28"/>
                <w:highlight w:val="cyan"/>
              </w:rPr>
            </w:pPr>
          </w:p>
          <w:p w14:paraId="6DF23841" w14:textId="77777777" w:rsidR="0042775C" w:rsidRPr="007E7394" w:rsidRDefault="0042775C" w:rsidP="0042775C">
            <w:pPr>
              <w:jc w:val="center"/>
              <w:rPr>
                <w:rFonts w:ascii="Tahoma" w:hAnsi="Tahoma" w:cs="Tahoma"/>
                <w:b/>
                <w:bCs/>
                <w:sz w:val="28"/>
                <w:szCs w:val="28"/>
                <w:highlight w:val="cyan"/>
              </w:rPr>
            </w:pPr>
          </w:p>
          <w:p w14:paraId="006510BA" w14:textId="28D03E19" w:rsidR="0042775C" w:rsidRPr="007E7394" w:rsidRDefault="0042775C" w:rsidP="0042775C">
            <w:pPr>
              <w:jc w:val="center"/>
              <w:rPr>
                <w:rFonts w:ascii="Tahoma" w:hAnsi="Tahoma" w:cs="Tahoma"/>
                <w:b/>
                <w:bCs/>
                <w:sz w:val="28"/>
                <w:szCs w:val="28"/>
                <w:highlight w:val="cyan"/>
              </w:rPr>
            </w:pPr>
          </w:p>
          <w:p w14:paraId="403F4D78" w14:textId="74EF4F56" w:rsidR="0042775C" w:rsidRPr="007E7394" w:rsidRDefault="008C1A6C" w:rsidP="0042775C">
            <w:pPr>
              <w:jc w:val="center"/>
              <w:rPr>
                <w:rFonts w:ascii="Tahoma" w:hAnsi="Tahoma" w:cs="Tahoma"/>
                <w:b/>
                <w:bCs/>
                <w:sz w:val="28"/>
                <w:szCs w:val="28"/>
                <w:highlight w:val="cyan"/>
              </w:rPr>
            </w:pPr>
            <w:r w:rsidRPr="007E7394">
              <w:rPr>
                <w:noProof/>
                <w:highlight w:val="cyan"/>
              </w:rPr>
              <w:drawing>
                <wp:anchor distT="0" distB="0" distL="114300" distR="114300" simplePos="0" relativeHeight="251661312" behindDoc="0" locked="0" layoutInCell="1" allowOverlap="1" wp14:anchorId="3B17DD11" wp14:editId="1E4B6BAD">
                  <wp:simplePos x="0" y="0"/>
                  <wp:positionH relativeFrom="column">
                    <wp:posOffset>403225</wp:posOffset>
                  </wp:positionH>
                  <wp:positionV relativeFrom="paragraph">
                    <wp:posOffset>158115</wp:posOffset>
                  </wp:positionV>
                  <wp:extent cx="838200" cy="848360"/>
                  <wp:effectExtent l="0" t="0" r="0" b="8890"/>
                  <wp:wrapNone/>
                  <wp:docPr id="1321207972" name="Picture 1321207972">
                    <a:extLst xmlns:a="http://schemas.openxmlformats.org/drawingml/2006/main">
                      <a:ext uri="{FF2B5EF4-FFF2-40B4-BE49-F238E27FC236}">
                        <a16:creationId xmlns:a16="http://schemas.microsoft.com/office/drawing/2014/main" id="{FF3A1161-324F-4634-A038-8452F042D7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extLst>
                              <a:ext uri="{28A0092B-C50C-407E-A947-70E740481C1C}">
                                <a14:useLocalDpi xmlns:a14="http://schemas.microsoft.com/office/drawing/2010/main" val="0"/>
                              </a:ext>
                            </a:extLst>
                          </a:blip>
                          <a:stretch>
                            <a:fillRect/>
                          </a:stretch>
                        </pic:blipFill>
                        <pic:spPr>
                          <a:xfrm>
                            <a:off x="0" y="0"/>
                            <a:ext cx="838200" cy="848360"/>
                          </a:xfrm>
                          <a:prstGeom prst="rect">
                            <a:avLst/>
                          </a:prstGeom>
                        </pic:spPr>
                      </pic:pic>
                    </a:graphicData>
                  </a:graphic>
                  <wp14:sizeRelH relativeFrom="margin">
                    <wp14:pctWidth>0</wp14:pctWidth>
                  </wp14:sizeRelH>
                  <wp14:sizeRelV relativeFrom="margin">
                    <wp14:pctHeight>0</wp14:pctHeight>
                  </wp14:sizeRelV>
                </wp:anchor>
              </w:drawing>
            </w:r>
          </w:p>
          <w:p w14:paraId="578BBA47" w14:textId="4BA8676C" w:rsidR="0042775C" w:rsidRPr="007E7394" w:rsidRDefault="0042775C" w:rsidP="0042775C">
            <w:pPr>
              <w:jc w:val="center"/>
              <w:rPr>
                <w:rFonts w:ascii="Tahoma" w:hAnsi="Tahoma" w:cs="Tahoma"/>
                <w:b/>
                <w:bCs/>
                <w:sz w:val="28"/>
                <w:szCs w:val="28"/>
                <w:highlight w:val="cyan"/>
              </w:rPr>
            </w:pPr>
          </w:p>
          <w:p w14:paraId="26761B2C" w14:textId="5D247D8B" w:rsidR="0042775C" w:rsidRPr="007E7394" w:rsidRDefault="0042775C" w:rsidP="0042775C">
            <w:pPr>
              <w:jc w:val="center"/>
              <w:rPr>
                <w:highlight w:val="cyan"/>
              </w:rPr>
            </w:pPr>
          </w:p>
        </w:tc>
        <w:tc>
          <w:tcPr>
            <w:tcW w:w="12333" w:type="dxa"/>
            <w:gridSpan w:val="2"/>
          </w:tcPr>
          <w:p w14:paraId="1D8D0B65" w14:textId="77777777" w:rsidR="00AE550A" w:rsidRPr="00AE550A" w:rsidRDefault="00AE550A" w:rsidP="009D57CC">
            <w:pPr>
              <w:jc w:val="both"/>
              <w:rPr>
                <w:rFonts w:ascii="Tahoma" w:hAnsi="Tahoma" w:cs="Tahoma"/>
                <w:b/>
                <w:bCs/>
              </w:rPr>
            </w:pPr>
            <w:r w:rsidRPr="00AE550A">
              <w:rPr>
                <w:rFonts w:ascii="Tahoma" w:hAnsi="Tahoma" w:cs="Tahoma"/>
                <w:b/>
                <w:bCs/>
              </w:rPr>
              <w:t>Physical Accessibility</w:t>
            </w:r>
          </w:p>
          <w:p w14:paraId="46FAD7A4" w14:textId="77777777" w:rsidR="00AE550A" w:rsidRPr="00AE550A" w:rsidRDefault="00AE550A" w:rsidP="009D57CC">
            <w:pPr>
              <w:jc w:val="both"/>
              <w:rPr>
                <w:rFonts w:ascii="Tahoma" w:hAnsi="Tahoma" w:cs="Tahoma"/>
              </w:rPr>
            </w:pPr>
            <w:r w:rsidRPr="00AE550A">
              <w:rPr>
                <w:rFonts w:ascii="Tahoma" w:hAnsi="Tahoma" w:cs="Tahoma"/>
              </w:rPr>
              <w:t>We are committed to ensuring our school building and grounds are accessible to all pupils, parents, staff, and visitors. Our site features:</w:t>
            </w:r>
          </w:p>
          <w:p w14:paraId="202F8007" w14:textId="77777777" w:rsidR="00AE550A" w:rsidRPr="00AE550A" w:rsidRDefault="00AE550A" w:rsidP="009D57CC">
            <w:pPr>
              <w:pStyle w:val="ListParagraph"/>
              <w:numPr>
                <w:ilvl w:val="0"/>
                <w:numId w:val="16"/>
              </w:numPr>
              <w:jc w:val="both"/>
              <w:rPr>
                <w:rFonts w:ascii="Tahoma" w:hAnsi="Tahoma" w:cs="Tahoma"/>
              </w:rPr>
            </w:pPr>
            <w:r w:rsidRPr="00AE550A">
              <w:rPr>
                <w:rFonts w:ascii="Tahoma" w:hAnsi="Tahoma" w:cs="Tahoma"/>
              </w:rPr>
              <w:t>Full compliance with Equality Act and Disability Discrimination Act (DDA) requirements.</w:t>
            </w:r>
          </w:p>
          <w:p w14:paraId="5EA33412" w14:textId="77777777" w:rsidR="003B67B4" w:rsidRDefault="00AE550A" w:rsidP="003B67B4">
            <w:pPr>
              <w:pStyle w:val="ListParagraph"/>
              <w:numPr>
                <w:ilvl w:val="0"/>
                <w:numId w:val="16"/>
              </w:numPr>
              <w:jc w:val="both"/>
              <w:rPr>
                <w:rFonts w:ascii="Tahoma" w:hAnsi="Tahoma" w:cs="Tahoma"/>
              </w:rPr>
            </w:pPr>
            <w:r w:rsidRPr="00AE550A">
              <w:rPr>
                <w:rFonts w:ascii="Tahoma" w:hAnsi="Tahoma" w:cs="Tahoma"/>
              </w:rPr>
              <w:t>Step-free access across the site, including external access ramps and double doors to assist wheel-chair users and those with mobility needs.</w:t>
            </w:r>
          </w:p>
          <w:p w14:paraId="1C7C66FC" w14:textId="36117B78" w:rsidR="00AE550A" w:rsidRPr="003B67B4" w:rsidRDefault="003B67B4" w:rsidP="003B67B4">
            <w:pPr>
              <w:pStyle w:val="ListParagraph"/>
              <w:numPr>
                <w:ilvl w:val="0"/>
                <w:numId w:val="16"/>
              </w:numPr>
              <w:jc w:val="both"/>
              <w:rPr>
                <w:rFonts w:ascii="Tahoma" w:hAnsi="Tahoma" w:cs="Tahoma"/>
              </w:rPr>
            </w:pPr>
            <w:r>
              <w:rPr>
                <w:rFonts w:ascii="Tahoma" w:hAnsi="Tahoma" w:cs="Tahoma"/>
              </w:rPr>
              <w:t>F</w:t>
            </w:r>
            <w:r w:rsidR="00AE550A" w:rsidRPr="003B67B4">
              <w:rPr>
                <w:rFonts w:ascii="Tahoma" w:hAnsi="Tahoma" w:cs="Tahoma"/>
              </w:rPr>
              <w:t>ully equipped accessible toilets.</w:t>
            </w:r>
          </w:p>
          <w:p w14:paraId="41EA3050" w14:textId="77777777" w:rsidR="00AE550A" w:rsidRDefault="00AE550A" w:rsidP="009D57CC">
            <w:pPr>
              <w:jc w:val="both"/>
              <w:rPr>
                <w:rFonts w:ascii="Tahoma" w:hAnsi="Tahoma" w:cs="Tahoma"/>
                <w:b/>
                <w:bCs/>
              </w:rPr>
            </w:pPr>
          </w:p>
          <w:p w14:paraId="6B8781B9" w14:textId="48821847" w:rsidR="00AE550A" w:rsidRPr="00AE550A" w:rsidRDefault="00AE550A" w:rsidP="009D57CC">
            <w:pPr>
              <w:jc w:val="both"/>
              <w:rPr>
                <w:rFonts w:ascii="Tahoma" w:hAnsi="Tahoma" w:cs="Tahoma"/>
                <w:b/>
                <w:bCs/>
              </w:rPr>
            </w:pPr>
            <w:r w:rsidRPr="00AE550A">
              <w:rPr>
                <w:rFonts w:ascii="Tahoma" w:hAnsi="Tahoma" w:cs="Tahoma"/>
                <w:b/>
                <w:bCs/>
              </w:rPr>
              <w:t>Accessible Equipment and Learning Resources</w:t>
            </w:r>
          </w:p>
          <w:p w14:paraId="48888E8B" w14:textId="77777777" w:rsidR="00AE550A" w:rsidRPr="00AE550A" w:rsidRDefault="00AE550A" w:rsidP="009D57CC">
            <w:pPr>
              <w:jc w:val="both"/>
              <w:rPr>
                <w:rFonts w:ascii="Tahoma" w:hAnsi="Tahoma" w:cs="Tahoma"/>
              </w:rPr>
            </w:pPr>
            <w:r w:rsidRPr="00AE550A">
              <w:rPr>
                <w:rFonts w:ascii="Tahoma" w:hAnsi="Tahoma" w:cs="Tahoma"/>
              </w:rPr>
              <w:t>We regularly audit our learning spaces and resources to ensure that every child can participate fully in school life. Wherever possible, specialist equipment, sensory tools, adapted furniture, and assistive technologies are sourced and used to ensure learning environments are completely accessible to pupils regardless of their individual needs.</w:t>
            </w:r>
          </w:p>
          <w:p w14:paraId="4C385A62" w14:textId="77777777" w:rsidR="00AE550A" w:rsidRDefault="00AE550A" w:rsidP="009D57CC">
            <w:pPr>
              <w:jc w:val="both"/>
              <w:rPr>
                <w:rFonts w:ascii="Tahoma" w:hAnsi="Tahoma" w:cs="Tahoma"/>
                <w:b/>
                <w:bCs/>
              </w:rPr>
            </w:pPr>
          </w:p>
          <w:p w14:paraId="39D1398C" w14:textId="4D8D9921" w:rsidR="00AE550A" w:rsidRPr="00AE550A" w:rsidRDefault="00AE550A" w:rsidP="009D57CC">
            <w:pPr>
              <w:jc w:val="both"/>
              <w:rPr>
                <w:rFonts w:ascii="Tahoma" w:hAnsi="Tahoma" w:cs="Tahoma"/>
                <w:b/>
                <w:bCs/>
              </w:rPr>
            </w:pPr>
            <w:r w:rsidRPr="00AE550A">
              <w:rPr>
                <w:rFonts w:ascii="Tahoma" w:hAnsi="Tahoma" w:cs="Tahoma"/>
                <w:b/>
                <w:bCs/>
              </w:rPr>
              <w:t>Inclusion in Extra-Curricular Activities</w:t>
            </w:r>
          </w:p>
          <w:p w14:paraId="1BB3C6DB" w14:textId="281D232B" w:rsidR="0042775C" w:rsidRPr="00AE550A" w:rsidRDefault="00AE550A" w:rsidP="009D57CC">
            <w:pPr>
              <w:jc w:val="both"/>
              <w:rPr>
                <w:rFonts w:ascii="Tahoma" w:hAnsi="Tahoma" w:cs="Tahoma"/>
              </w:rPr>
            </w:pPr>
            <w:r w:rsidRPr="00AE550A">
              <w:rPr>
                <w:rFonts w:ascii="Tahoma" w:hAnsi="Tahoma" w:cs="Tahoma"/>
              </w:rPr>
              <w:t>All extra-curricular activities, before- and after-school clubs, educational day trips, and residential visits are fully inclusive and accessible to children with SEND. We carry out detailed risk assessments and arrange necessary reasonable adjustments, adapted transport, or additional staff support so that every pupil can safely participate alongside their peers.</w:t>
            </w:r>
          </w:p>
        </w:tc>
      </w:tr>
      <w:tr w:rsidR="0042775C" w:rsidRPr="007E7394" w14:paraId="079C6071" w14:textId="77777777" w:rsidTr="007752BE">
        <w:trPr>
          <w:trHeight w:val="274"/>
        </w:trPr>
        <w:tc>
          <w:tcPr>
            <w:tcW w:w="2830" w:type="dxa"/>
            <w:shd w:val="clear" w:color="auto" w:fill="00B050"/>
          </w:tcPr>
          <w:p w14:paraId="70B2660A" w14:textId="6EE502BE" w:rsidR="0042775C" w:rsidRPr="00C503D4" w:rsidRDefault="0042775C" w:rsidP="0042775C">
            <w:pPr>
              <w:jc w:val="center"/>
              <w:rPr>
                <w:rFonts w:ascii="Tahoma" w:hAnsi="Tahoma" w:cs="Tahoma"/>
                <w:b/>
                <w:bCs/>
                <w:color w:val="FFFFFF" w:themeColor="background1"/>
              </w:rPr>
            </w:pPr>
            <w:r w:rsidRPr="00C503D4">
              <w:rPr>
                <w:rFonts w:ascii="Tahoma" w:hAnsi="Tahoma" w:cs="Tahoma"/>
                <w:b/>
                <w:bCs/>
                <w:color w:val="FFFFFF" w:themeColor="background1"/>
              </w:rPr>
              <w:t>How will my child be included in activities alongside pupils who do no</w:t>
            </w:r>
            <w:r w:rsidR="008A5CFA">
              <w:rPr>
                <w:rFonts w:ascii="Tahoma" w:hAnsi="Tahoma" w:cs="Tahoma"/>
                <w:b/>
                <w:bCs/>
                <w:color w:val="FFFFFF" w:themeColor="background1"/>
              </w:rPr>
              <w:t>t</w:t>
            </w:r>
            <w:r w:rsidRPr="00C503D4">
              <w:rPr>
                <w:rFonts w:ascii="Tahoma" w:hAnsi="Tahoma" w:cs="Tahoma"/>
                <w:b/>
                <w:bCs/>
                <w:color w:val="FFFFFF" w:themeColor="background1"/>
              </w:rPr>
              <w:t xml:space="preserve"> have SEND including school trips?</w:t>
            </w:r>
          </w:p>
          <w:p w14:paraId="070191E3" w14:textId="77777777" w:rsidR="0042775C" w:rsidRPr="007E7394" w:rsidRDefault="0042775C" w:rsidP="0042775C">
            <w:pPr>
              <w:jc w:val="center"/>
              <w:rPr>
                <w:rFonts w:ascii="Tahoma" w:hAnsi="Tahoma" w:cs="Tahoma"/>
                <w:b/>
                <w:bCs/>
                <w:highlight w:val="cyan"/>
              </w:rPr>
            </w:pPr>
            <w:r w:rsidRPr="007E7394">
              <w:rPr>
                <w:rFonts w:ascii="Tahoma" w:hAnsi="Tahoma" w:cs="Tahoma"/>
                <w:b/>
                <w:bCs/>
                <w:noProof/>
                <w:sz w:val="28"/>
                <w:szCs w:val="28"/>
                <w:highlight w:val="cyan"/>
              </w:rPr>
              <w:drawing>
                <wp:anchor distT="0" distB="0" distL="114300" distR="114300" simplePos="0" relativeHeight="251662336" behindDoc="0" locked="0" layoutInCell="1" allowOverlap="1" wp14:anchorId="1D4D998B" wp14:editId="3EB7CE9D">
                  <wp:simplePos x="0" y="0"/>
                  <wp:positionH relativeFrom="column">
                    <wp:posOffset>210268</wp:posOffset>
                  </wp:positionH>
                  <wp:positionV relativeFrom="paragraph">
                    <wp:posOffset>15737</wp:posOffset>
                  </wp:positionV>
                  <wp:extent cx="1225957" cy="809625"/>
                  <wp:effectExtent l="0" t="0" r="0" b="0"/>
                  <wp:wrapNone/>
                  <wp:docPr id="705881171" name="Picture 1">
                    <a:extLst xmlns:a="http://schemas.openxmlformats.org/drawingml/2006/main">
                      <a:ext uri="{FF2B5EF4-FFF2-40B4-BE49-F238E27FC236}">
                        <a16:creationId xmlns:a16="http://schemas.microsoft.com/office/drawing/2014/main" id="{A953B4A0-1B65-4B83-85BC-B4CF033178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88117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25957" cy="809625"/>
                          </a:xfrm>
                          <a:prstGeom prst="rect">
                            <a:avLst/>
                          </a:prstGeom>
                        </pic:spPr>
                      </pic:pic>
                    </a:graphicData>
                  </a:graphic>
                  <wp14:sizeRelH relativeFrom="margin">
                    <wp14:pctWidth>0</wp14:pctWidth>
                  </wp14:sizeRelH>
                  <wp14:sizeRelV relativeFrom="margin">
                    <wp14:pctHeight>0</wp14:pctHeight>
                  </wp14:sizeRelV>
                </wp:anchor>
              </w:drawing>
            </w:r>
          </w:p>
          <w:p w14:paraId="62465581" w14:textId="77777777" w:rsidR="0042775C" w:rsidRPr="007E7394" w:rsidRDefault="0042775C" w:rsidP="0042775C">
            <w:pPr>
              <w:jc w:val="center"/>
              <w:rPr>
                <w:rFonts w:ascii="Tahoma" w:hAnsi="Tahoma" w:cs="Tahoma"/>
                <w:b/>
                <w:bCs/>
                <w:highlight w:val="cyan"/>
              </w:rPr>
            </w:pPr>
          </w:p>
          <w:p w14:paraId="6906680F" w14:textId="77777777" w:rsidR="0042775C" w:rsidRDefault="0042775C" w:rsidP="0042775C">
            <w:pPr>
              <w:rPr>
                <w:rFonts w:ascii="Tahoma" w:hAnsi="Tahoma" w:cs="Tahoma"/>
                <w:b/>
                <w:bCs/>
                <w:sz w:val="28"/>
                <w:szCs w:val="28"/>
                <w:highlight w:val="cyan"/>
              </w:rPr>
            </w:pPr>
          </w:p>
          <w:p w14:paraId="7AB43BFE" w14:textId="77777777" w:rsidR="00AE550A" w:rsidRDefault="00AE550A" w:rsidP="0042775C">
            <w:pPr>
              <w:rPr>
                <w:rFonts w:ascii="Tahoma" w:hAnsi="Tahoma" w:cs="Tahoma"/>
                <w:b/>
                <w:bCs/>
                <w:sz w:val="28"/>
                <w:szCs w:val="28"/>
                <w:highlight w:val="cyan"/>
              </w:rPr>
            </w:pPr>
          </w:p>
          <w:p w14:paraId="3F4B1DDD" w14:textId="77777777" w:rsidR="00AE550A" w:rsidRPr="007E7394" w:rsidRDefault="00AE550A" w:rsidP="0042775C">
            <w:pPr>
              <w:rPr>
                <w:rFonts w:ascii="Tahoma" w:hAnsi="Tahoma" w:cs="Tahoma"/>
                <w:b/>
                <w:bCs/>
                <w:sz w:val="28"/>
                <w:szCs w:val="28"/>
                <w:highlight w:val="cyan"/>
              </w:rPr>
            </w:pPr>
          </w:p>
        </w:tc>
        <w:tc>
          <w:tcPr>
            <w:tcW w:w="12333" w:type="dxa"/>
            <w:gridSpan w:val="2"/>
          </w:tcPr>
          <w:p w14:paraId="7DFDD500" w14:textId="77777777" w:rsidR="00AE550A" w:rsidRPr="00AE550A" w:rsidRDefault="00AE550A" w:rsidP="009D57CC">
            <w:pPr>
              <w:jc w:val="both"/>
              <w:rPr>
                <w:rFonts w:ascii="Tahoma" w:hAnsi="Tahoma" w:cs="Tahoma"/>
                <w:b/>
                <w:bCs/>
              </w:rPr>
            </w:pPr>
            <w:r w:rsidRPr="00AE550A">
              <w:rPr>
                <w:rFonts w:ascii="Tahoma" w:hAnsi="Tahoma" w:cs="Tahoma"/>
                <w:b/>
                <w:bCs/>
              </w:rPr>
              <w:t>Inclusive Ethos &amp; Equality of Access</w:t>
            </w:r>
          </w:p>
          <w:p w14:paraId="0DE16B9F" w14:textId="77777777" w:rsidR="00AE550A" w:rsidRDefault="00AE550A" w:rsidP="009D57CC">
            <w:pPr>
              <w:jc w:val="both"/>
              <w:rPr>
                <w:rFonts w:ascii="Tahoma" w:hAnsi="Tahoma" w:cs="Tahoma"/>
              </w:rPr>
            </w:pPr>
            <w:r w:rsidRPr="00AE550A">
              <w:rPr>
                <w:rFonts w:ascii="Tahoma" w:hAnsi="Tahoma" w:cs="Tahoma"/>
              </w:rPr>
              <w:t xml:space="preserve">We are a fully inclusive school, and all extra-curricular activities, school clubs, sports days, performance events, and educational visits—including residential trips—are accessible to every child. No pupil is ever excluded from participating in any school activity because of their SEND or disability. We proactively make all necessary reasonable adjustments to ensure that children with additional needs can safely and happily join in alongside their peers. </w:t>
            </w:r>
          </w:p>
          <w:p w14:paraId="617C5D5B" w14:textId="77777777" w:rsidR="00AE550A" w:rsidRPr="00AE550A" w:rsidRDefault="00AE550A" w:rsidP="009D57CC">
            <w:pPr>
              <w:jc w:val="both"/>
              <w:rPr>
                <w:rFonts w:ascii="Tahoma" w:hAnsi="Tahoma" w:cs="Tahoma"/>
              </w:rPr>
            </w:pPr>
          </w:p>
          <w:p w14:paraId="1BEA67BD" w14:textId="77777777" w:rsidR="00AE550A" w:rsidRPr="00AE550A" w:rsidRDefault="00AE550A" w:rsidP="009D57CC">
            <w:pPr>
              <w:jc w:val="both"/>
              <w:rPr>
                <w:rFonts w:ascii="Tahoma" w:hAnsi="Tahoma" w:cs="Tahoma"/>
                <w:b/>
                <w:bCs/>
              </w:rPr>
            </w:pPr>
            <w:r w:rsidRPr="00AE550A">
              <w:rPr>
                <w:rFonts w:ascii="Tahoma" w:hAnsi="Tahoma" w:cs="Tahoma"/>
                <w:b/>
                <w:bCs/>
              </w:rPr>
              <w:t>Planning, Risk Assessments &amp; Adaptations</w:t>
            </w:r>
          </w:p>
          <w:p w14:paraId="0A9A8140" w14:textId="77777777" w:rsidR="00AE550A" w:rsidRDefault="00AE550A" w:rsidP="009D57CC">
            <w:pPr>
              <w:jc w:val="both"/>
              <w:rPr>
                <w:rFonts w:ascii="Tahoma" w:hAnsi="Tahoma" w:cs="Tahoma"/>
              </w:rPr>
            </w:pPr>
            <w:r w:rsidRPr="00AE550A">
              <w:rPr>
                <w:rFonts w:ascii="Tahoma" w:hAnsi="Tahoma" w:cs="Tahoma"/>
              </w:rPr>
              <w:t xml:space="preserve">Prior to any off-site trip or special activity, comprehensive risk assessments are carried out to ensure the health, safety, and well-being of all pupils. As part of this process, we identify any specific barriers and put tailored adaptations in place—such as accessible transport, modified equipment, sensory preparation, or additional staff support. In the unlikely event that an off-site activity is deemed unsafe for a child despite maximum reasonable adjustments, alternative learning activities covering the same curriculum areas are provided within the school environment. </w:t>
            </w:r>
          </w:p>
          <w:p w14:paraId="2480CC51" w14:textId="77777777" w:rsidR="00AE550A" w:rsidRPr="00AE550A" w:rsidRDefault="00AE550A" w:rsidP="009D57CC">
            <w:pPr>
              <w:jc w:val="both"/>
              <w:rPr>
                <w:rFonts w:ascii="Tahoma" w:hAnsi="Tahoma" w:cs="Tahoma"/>
              </w:rPr>
            </w:pPr>
          </w:p>
          <w:p w14:paraId="645D2194" w14:textId="77777777" w:rsidR="00AE550A" w:rsidRPr="00AE550A" w:rsidRDefault="00AE550A" w:rsidP="009D57CC">
            <w:pPr>
              <w:jc w:val="both"/>
              <w:rPr>
                <w:rFonts w:ascii="Tahoma" w:hAnsi="Tahoma" w:cs="Tahoma"/>
                <w:b/>
                <w:bCs/>
              </w:rPr>
            </w:pPr>
            <w:r w:rsidRPr="00AE550A">
              <w:rPr>
                <w:rFonts w:ascii="Tahoma" w:hAnsi="Tahoma" w:cs="Tahoma"/>
                <w:b/>
                <w:bCs/>
              </w:rPr>
              <w:t>Working in Partnership with Parents</w:t>
            </w:r>
          </w:p>
          <w:p w14:paraId="63DE26D8" w14:textId="77777777" w:rsidR="00AE550A" w:rsidRPr="00AE550A" w:rsidRDefault="00AE550A" w:rsidP="009D57CC">
            <w:pPr>
              <w:jc w:val="both"/>
              <w:rPr>
                <w:rFonts w:ascii="Tahoma" w:hAnsi="Tahoma" w:cs="Tahoma"/>
              </w:rPr>
            </w:pPr>
            <w:r w:rsidRPr="00AE550A">
              <w:rPr>
                <w:rFonts w:ascii="Tahoma" w:hAnsi="Tahoma" w:cs="Tahoma"/>
              </w:rPr>
              <w:t xml:space="preserve">We believe that close collaboration with families is key to successful inclusion. We discuss upcoming trips and high-profile activities with parents and carers in advance to plan the required support together. Where appropriate and beneficial for the pupil’s individual needs, a parent or carer may be invited to accompany their child on a trip to provide familiar reassurance and support. </w:t>
            </w:r>
          </w:p>
          <w:p w14:paraId="17A3F28A" w14:textId="77777777" w:rsidR="0042775C" w:rsidRPr="005711D4" w:rsidRDefault="0042775C" w:rsidP="009D57CC">
            <w:pPr>
              <w:jc w:val="both"/>
              <w:rPr>
                <w:rFonts w:ascii="Tahoma" w:hAnsi="Tahoma" w:cs="Tahoma"/>
              </w:rPr>
            </w:pPr>
          </w:p>
        </w:tc>
      </w:tr>
      <w:tr w:rsidR="0042775C" w:rsidRPr="007E7394" w14:paraId="2819D56C" w14:textId="77777777" w:rsidTr="007752BE">
        <w:trPr>
          <w:trHeight w:val="1266"/>
        </w:trPr>
        <w:tc>
          <w:tcPr>
            <w:tcW w:w="2830" w:type="dxa"/>
            <w:shd w:val="clear" w:color="auto" w:fill="00B050"/>
          </w:tcPr>
          <w:p w14:paraId="1D0A3032" w14:textId="7C4B1F5D" w:rsidR="006E6918" w:rsidRPr="00DC280E" w:rsidRDefault="006E6918" w:rsidP="006E6918">
            <w:pPr>
              <w:jc w:val="center"/>
              <w:rPr>
                <w:rFonts w:ascii="Tahoma" w:hAnsi="Tahoma" w:cs="Tahoma"/>
                <w:b/>
                <w:bCs/>
                <w:color w:val="FFFFFF" w:themeColor="background1"/>
              </w:rPr>
            </w:pPr>
            <w:r w:rsidRPr="00DC280E">
              <w:rPr>
                <w:rFonts w:ascii="Tahoma" w:hAnsi="Tahoma" w:cs="Tahoma"/>
                <w:b/>
                <w:bCs/>
                <w:color w:val="FFFFFF" w:themeColor="background1"/>
              </w:rPr>
              <w:t>Pupils with medical needs</w:t>
            </w:r>
          </w:p>
          <w:p w14:paraId="1B19ED61" w14:textId="77777777" w:rsidR="00F703E9" w:rsidRPr="006E6918" w:rsidRDefault="00F703E9" w:rsidP="006E6918">
            <w:pPr>
              <w:jc w:val="center"/>
              <w:rPr>
                <w:rFonts w:ascii="Tahoma" w:hAnsi="Tahoma" w:cs="Tahoma"/>
                <w:b/>
                <w:bCs/>
                <w:color w:val="FFFFFF" w:themeColor="background1"/>
                <w:sz w:val="28"/>
                <w:szCs w:val="28"/>
              </w:rPr>
            </w:pPr>
          </w:p>
          <w:p w14:paraId="4DBFAE04" w14:textId="2AE7ACBB" w:rsidR="006E6918" w:rsidRPr="006E6918" w:rsidRDefault="006E6918" w:rsidP="006E6918">
            <w:pPr>
              <w:jc w:val="center"/>
              <w:rPr>
                <w:rFonts w:ascii="Tahoma" w:hAnsi="Tahoma" w:cs="Tahoma"/>
                <w:sz w:val="28"/>
                <w:szCs w:val="28"/>
                <w:highlight w:val="cyan"/>
              </w:rPr>
            </w:pPr>
            <w:r w:rsidRPr="007E7394">
              <w:rPr>
                <w:rFonts w:ascii="Tahoma" w:hAnsi="Tahoma" w:cs="Tahoma"/>
                <w:b/>
                <w:bCs/>
                <w:noProof/>
                <w:sz w:val="28"/>
                <w:szCs w:val="28"/>
                <w:highlight w:val="cyan"/>
              </w:rPr>
              <w:drawing>
                <wp:inline distT="0" distB="0" distL="0" distR="0" wp14:anchorId="14DA4F1D" wp14:editId="1619C276">
                  <wp:extent cx="857250" cy="897774"/>
                  <wp:effectExtent l="0" t="0" r="0" b="0"/>
                  <wp:docPr id="348893645" name="Picture 1">
                    <a:extLst xmlns:a="http://schemas.openxmlformats.org/drawingml/2006/main">
                      <a:ext uri="{FF2B5EF4-FFF2-40B4-BE49-F238E27FC236}">
                        <a16:creationId xmlns:a16="http://schemas.microsoft.com/office/drawing/2014/main" id="{A333AAA3-482E-4A13-9C84-C13200837F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93645" name=""/>
                          <pic:cNvPicPr/>
                        </pic:nvPicPr>
                        <pic:blipFill>
                          <a:blip r:embed="rId23"/>
                          <a:stretch>
                            <a:fillRect/>
                          </a:stretch>
                        </pic:blipFill>
                        <pic:spPr>
                          <a:xfrm>
                            <a:off x="0" y="0"/>
                            <a:ext cx="863798" cy="904632"/>
                          </a:xfrm>
                          <a:prstGeom prst="rect">
                            <a:avLst/>
                          </a:prstGeom>
                        </pic:spPr>
                      </pic:pic>
                    </a:graphicData>
                  </a:graphic>
                </wp:inline>
              </w:drawing>
            </w:r>
          </w:p>
        </w:tc>
        <w:tc>
          <w:tcPr>
            <w:tcW w:w="12333" w:type="dxa"/>
            <w:gridSpan w:val="2"/>
          </w:tcPr>
          <w:p w14:paraId="5524BF3C" w14:textId="77777777" w:rsidR="00AE550A" w:rsidRPr="00AE550A" w:rsidRDefault="00AE550A" w:rsidP="009D57CC">
            <w:pPr>
              <w:shd w:val="clear" w:color="auto" w:fill="FFFFFF" w:themeFill="background1"/>
              <w:jc w:val="both"/>
              <w:rPr>
                <w:rFonts w:ascii="Tahoma" w:hAnsi="Tahoma" w:cs="Tahoma"/>
                <w:b/>
                <w:bCs/>
              </w:rPr>
            </w:pPr>
            <w:r w:rsidRPr="00AE550A">
              <w:rPr>
                <w:rFonts w:ascii="Tahoma" w:hAnsi="Tahoma" w:cs="Tahoma"/>
                <w:b/>
                <w:bCs/>
              </w:rPr>
              <w:t>Individual Health Care Plans (IHCPs)</w:t>
            </w:r>
          </w:p>
          <w:p w14:paraId="7DC9536F" w14:textId="1BB6078D" w:rsidR="00AE550A" w:rsidRPr="00AE550A" w:rsidRDefault="00AE550A" w:rsidP="009D57CC">
            <w:pPr>
              <w:shd w:val="clear" w:color="auto" w:fill="FFFFFF" w:themeFill="background1"/>
              <w:jc w:val="both"/>
              <w:rPr>
                <w:rFonts w:ascii="Tahoma" w:hAnsi="Tahoma" w:cs="Tahoma"/>
              </w:rPr>
            </w:pPr>
            <w:r w:rsidRPr="00AE550A">
              <w:rPr>
                <w:rFonts w:ascii="Tahoma" w:hAnsi="Tahoma" w:cs="Tahoma"/>
              </w:rPr>
              <w:t xml:space="preserve">If your child has a medical need, a detailed Individual Health Care Plan (IHCP) is compiled by the SENDCo alongside the nurse or relevant health professionals, and in full consultation with parents and carers. These plans clearly outline your child's specific medical conditions, daily management requirements, emergency procedures, and any necessary classroom adaptations. IHCPs are shared and discussed with all school staff involved in your child's care to ensure consistency and safety throughout the day. </w:t>
            </w:r>
          </w:p>
          <w:p w14:paraId="5945501B" w14:textId="77777777" w:rsidR="00AE550A" w:rsidRDefault="00AE550A" w:rsidP="009D57CC">
            <w:pPr>
              <w:shd w:val="clear" w:color="auto" w:fill="FFFFFF" w:themeFill="background1"/>
              <w:jc w:val="both"/>
              <w:rPr>
                <w:rFonts w:ascii="Tahoma" w:hAnsi="Tahoma" w:cs="Tahoma"/>
                <w:b/>
                <w:bCs/>
              </w:rPr>
            </w:pPr>
          </w:p>
          <w:p w14:paraId="2F92C615" w14:textId="314C5AD4" w:rsidR="00AE550A" w:rsidRPr="00AE550A" w:rsidRDefault="00AE550A" w:rsidP="009D57CC">
            <w:pPr>
              <w:shd w:val="clear" w:color="auto" w:fill="FFFFFF" w:themeFill="background1"/>
              <w:jc w:val="both"/>
              <w:rPr>
                <w:rFonts w:ascii="Tahoma" w:hAnsi="Tahoma" w:cs="Tahoma"/>
                <w:b/>
                <w:bCs/>
              </w:rPr>
            </w:pPr>
            <w:r w:rsidRPr="00AE550A">
              <w:rPr>
                <w:rFonts w:ascii="Tahoma" w:hAnsi="Tahoma" w:cs="Tahoma"/>
                <w:b/>
                <w:bCs/>
              </w:rPr>
              <w:t>Administering Medicines in School</w:t>
            </w:r>
          </w:p>
          <w:p w14:paraId="2CC5D7BD" w14:textId="77777777" w:rsidR="00AE550A" w:rsidRPr="00AE550A" w:rsidRDefault="00AE550A" w:rsidP="009D57CC">
            <w:pPr>
              <w:shd w:val="clear" w:color="auto" w:fill="FFFFFF" w:themeFill="background1"/>
              <w:jc w:val="both"/>
              <w:rPr>
                <w:rFonts w:ascii="Tahoma" w:hAnsi="Tahoma" w:cs="Tahoma"/>
              </w:rPr>
            </w:pPr>
            <w:r w:rsidRPr="00AE550A">
              <w:rPr>
                <w:rFonts w:ascii="Tahoma" w:hAnsi="Tahoma" w:cs="Tahoma"/>
              </w:rPr>
              <w:t xml:space="preserve">Prescribed medicines can be administered in school when necessary and in agreement with parents and carers. To ensure the safety of both the child and staff members, medicines will only be given once a signed medical consent form is completed and on file. All medication must be provided in its original packaging with the pharmacy prescription label clearly visible. </w:t>
            </w:r>
          </w:p>
          <w:p w14:paraId="659794EA" w14:textId="77777777" w:rsidR="00AE550A" w:rsidRDefault="00AE550A" w:rsidP="009D57CC">
            <w:pPr>
              <w:shd w:val="clear" w:color="auto" w:fill="FFFFFF" w:themeFill="background1"/>
              <w:jc w:val="both"/>
              <w:rPr>
                <w:rFonts w:ascii="Tahoma" w:hAnsi="Tahoma" w:cs="Tahoma"/>
                <w:b/>
                <w:bCs/>
              </w:rPr>
            </w:pPr>
          </w:p>
          <w:p w14:paraId="3CF24BC5" w14:textId="531EF486" w:rsidR="00AE550A" w:rsidRPr="00AE550A" w:rsidRDefault="00AE550A" w:rsidP="009D57CC">
            <w:pPr>
              <w:shd w:val="clear" w:color="auto" w:fill="FFFFFF" w:themeFill="background1"/>
              <w:jc w:val="both"/>
              <w:rPr>
                <w:rFonts w:ascii="Tahoma" w:hAnsi="Tahoma" w:cs="Tahoma"/>
                <w:b/>
                <w:bCs/>
              </w:rPr>
            </w:pPr>
            <w:r w:rsidRPr="00AE550A">
              <w:rPr>
                <w:rFonts w:ascii="Tahoma" w:hAnsi="Tahoma" w:cs="Tahoma"/>
                <w:b/>
                <w:bCs/>
              </w:rPr>
              <w:t>Staff Training and Emergency First Aid</w:t>
            </w:r>
          </w:p>
          <w:p w14:paraId="3651A3CD" w14:textId="77777777" w:rsidR="00AE550A" w:rsidRPr="00AE550A" w:rsidRDefault="00AE550A" w:rsidP="009D57CC">
            <w:pPr>
              <w:shd w:val="clear" w:color="auto" w:fill="FFFFFF" w:themeFill="background1"/>
              <w:jc w:val="both"/>
              <w:rPr>
                <w:rFonts w:ascii="Tahoma" w:hAnsi="Tahoma" w:cs="Tahoma"/>
              </w:rPr>
            </w:pPr>
            <w:r w:rsidRPr="00AE550A">
              <w:rPr>
                <w:rFonts w:ascii="Tahoma" w:hAnsi="Tahoma" w:cs="Tahoma"/>
              </w:rPr>
              <w:t>The safety of our pupils is paramount, and our staff undertake regular medical training:</w:t>
            </w:r>
          </w:p>
          <w:p w14:paraId="7505C424" w14:textId="77777777" w:rsidR="00AE550A" w:rsidRPr="00AE550A" w:rsidRDefault="00AE550A" w:rsidP="009D57CC">
            <w:pPr>
              <w:numPr>
                <w:ilvl w:val="0"/>
                <w:numId w:val="39"/>
              </w:numPr>
              <w:shd w:val="clear" w:color="auto" w:fill="FFFFFF" w:themeFill="background1"/>
              <w:jc w:val="both"/>
              <w:rPr>
                <w:rFonts w:ascii="Tahoma" w:hAnsi="Tahoma" w:cs="Tahoma"/>
              </w:rPr>
            </w:pPr>
            <w:r w:rsidRPr="00AE550A">
              <w:rPr>
                <w:rFonts w:ascii="Tahoma" w:hAnsi="Tahoma" w:cs="Tahoma"/>
              </w:rPr>
              <w:t xml:space="preserve">All staff receive annual training in managing asthma and administering EpiPens. </w:t>
            </w:r>
          </w:p>
          <w:p w14:paraId="79427CA8" w14:textId="77777777" w:rsidR="00AE550A" w:rsidRPr="00AE550A" w:rsidRDefault="00AE550A" w:rsidP="009D57CC">
            <w:pPr>
              <w:numPr>
                <w:ilvl w:val="0"/>
                <w:numId w:val="39"/>
              </w:numPr>
              <w:shd w:val="clear" w:color="auto" w:fill="FFFFFF" w:themeFill="background1"/>
              <w:jc w:val="both"/>
              <w:rPr>
                <w:rFonts w:ascii="Tahoma" w:hAnsi="Tahoma" w:cs="Tahoma"/>
              </w:rPr>
            </w:pPr>
            <w:r w:rsidRPr="00AE550A">
              <w:rPr>
                <w:rFonts w:ascii="Tahoma" w:hAnsi="Tahoma" w:cs="Tahoma"/>
              </w:rPr>
              <w:t xml:space="preserve">All teaching staff and support staff hold up-to-date basic first aid qualifications, which are regularly refreshed. </w:t>
            </w:r>
          </w:p>
          <w:p w14:paraId="06B5224F" w14:textId="77777777" w:rsidR="00AE550A" w:rsidRPr="00AE550A" w:rsidRDefault="00AE550A" w:rsidP="009D57CC">
            <w:pPr>
              <w:numPr>
                <w:ilvl w:val="0"/>
                <w:numId w:val="39"/>
              </w:numPr>
              <w:shd w:val="clear" w:color="auto" w:fill="FFFFFF" w:themeFill="background1"/>
              <w:jc w:val="both"/>
              <w:rPr>
                <w:rFonts w:ascii="Tahoma" w:hAnsi="Tahoma" w:cs="Tahoma"/>
              </w:rPr>
            </w:pPr>
            <w:r w:rsidRPr="00AE550A">
              <w:rPr>
                <w:rFonts w:ascii="Tahoma" w:hAnsi="Tahoma" w:cs="Tahoma"/>
              </w:rPr>
              <w:t xml:space="preserve">All Early Years Foundation Stage (EYFS) staff are trained in Paediatric First Aid. </w:t>
            </w:r>
          </w:p>
          <w:p w14:paraId="4FA92C6B" w14:textId="717EF265" w:rsidR="0042775C" w:rsidRPr="00AE550A" w:rsidRDefault="00AE550A" w:rsidP="009D57CC">
            <w:pPr>
              <w:numPr>
                <w:ilvl w:val="0"/>
                <w:numId w:val="39"/>
              </w:numPr>
              <w:shd w:val="clear" w:color="auto" w:fill="FFFFFF" w:themeFill="background1"/>
              <w:jc w:val="both"/>
              <w:rPr>
                <w:rFonts w:ascii="Tahoma" w:hAnsi="Tahoma" w:cs="Tahoma"/>
              </w:rPr>
            </w:pPr>
            <w:r w:rsidRPr="00AE550A">
              <w:rPr>
                <w:rFonts w:ascii="Tahoma" w:hAnsi="Tahoma" w:cs="Tahoma"/>
              </w:rPr>
              <w:t>Staff receive speciali</w:t>
            </w:r>
            <w:r>
              <w:rPr>
                <w:rFonts w:ascii="Tahoma" w:hAnsi="Tahoma" w:cs="Tahoma"/>
              </w:rPr>
              <w:t>s</w:t>
            </w:r>
            <w:r w:rsidRPr="00AE550A">
              <w:rPr>
                <w:rFonts w:ascii="Tahoma" w:hAnsi="Tahoma" w:cs="Tahoma"/>
              </w:rPr>
              <w:t>ed training from health professionals whenever a child requires unique medical care or equipment support.</w:t>
            </w:r>
          </w:p>
        </w:tc>
      </w:tr>
      <w:tr w:rsidR="0042775C" w:rsidRPr="007E7394" w14:paraId="750A3A9E" w14:textId="77777777" w:rsidTr="007752BE">
        <w:trPr>
          <w:trHeight w:val="3821"/>
        </w:trPr>
        <w:tc>
          <w:tcPr>
            <w:tcW w:w="2830" w:type="dxa"/>
            <w:shd w:val="clear" w:color="auto" w:fill="00B050"/>
          </w:tcPr>
          <w:p w14:paraId="021D4DD4" w14:textId="77777777" w:rsidR="0042775C" w:rsidRPr="00C503D4" w:rsidRDefault="0042775C" w:rsidP="0042775C">
            <w:pPr>
              <w:jc w:val="center"/>
              <w:rPr>
                <w:rFonts w:ascii="Tahoma" w:hAnsi="Tahoma" w:cs="Tahoma"/>
                <w:b/>
                <w:bCs/>
                <w:color w:val="FFFFFF" w:themeColor="background1"/>
              </w:rPr>
            </w:pPr>
            <w:r w:rsidRPr="00C503D4">
              <w:rPr>
                <w:rFonts w:ascii="Tahoma" w:hAnsi="Tahoma" w:cs="Tahoma"/>
                <w:b/>
                <w:bCs/>
                <w:color w:val="FFFFFF" w:themeColor="background1"/>
              </w:rPr>
              <w:t>How are resources allocated to meet children’s special educational needs?</w:t>
            </w:r>
          </w:p>
          <w:p w14:paraId="393F7D55" w14:textId="77777777" w:rsidR="0042775C" w:rsidRPr="007E7394" w:rsidRDefault="0042775C" w:rsidP="0042775C">
            <w:pPr>
              <w:rPr>
                <w:rFonts w:ascii="Tahoma" w:hAnsi="Tahoma" w:cs="Tahoma"/>
                <w:b/>
                <w:bCs/>
                <w:sz w:val="28"/>
                <w:szCs w:val="28"/>
                <w:highlight w:val="cyan"/>
              </w:rPr>
            </w:pPr>
          </w:p>
          <w:p w14:paraId="53B7EC03" w14:textId="77777777" w:rsidR="0042775C" w:rsidRPr="007E7394" w:rsidRDefault="0042775C" w:rsidP="0042775C">
            <w:pPr>
              <w:jc w:val="center"/>
              <w:rPr>
                <w:highlight w:val="cyan"/>
              </w:rPr>
            </w:pPr>
            <w:r w:rsidRPr="007E7394">
              <w:rPr>
                <w:noProof/>
                <w:highlight w:val="cyan"/>
              </w:rPr>
              <w:drawing>
                <wp:inline distT="0" distB="0" distL="0" distR="0" wp14:anchorId="1975838C" wp14:editId="4C443EE4">
                  <wp:extent cx="847367" cy="808182"/>
                  <wp:effectExtent l="0" t="0" r="0" b="0"/>
                  <wp:docPr id="1694613938" name="Picture 1694613938">
                    <a:extLst xmlns:a="http://schemas.openxmlformats.org/drawingml/2006/main">
                      <a:ext uri="{FF2B5EF4-FFF2-40B4-BE49-F238E27FC236}">
                        <a16:creationId xmlns:a16="http://schemas.microsoft.com/office/drawing/2014/main" id="{1278E6B7-8FE9-4381-9118-7334396D86B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extLst>
                              <a:ext uri="{28A0092B-C50C-407E-A947-70E740481C1C}">
                                <a14:useLocalDpi xmlns:a14="http://schemas.microsoft.com/office/drawing/2010/main" val="0"/>
                              </a:ext>
                            </a:extLst>
                          </a:blip>
                          <a:stretch>
                            <a:fillRect/>
                          </a:stretch>
                        </pic:blipFill>
                        <pic:spPr>
                          <a:xfrm>
                            <a:off x="0" y="0"/>
                            <a:ext cx="853509" cy="814040"/>
                          </a:xfrm>
                          <a:prstGeom prst="rect">
                            <a:avLst/>
                          </a:prstGeom>
                        </pic:spPr>
                      </pic:pic>
                    </a:graphicData>
                  </a:graphic>
                </wp:inline>
              </w:drawing>
            </w:r>
          </w:p>
          <w:p w14:paraId="51E62088" w14:textId="77777777" w:rsidR="0042775C" w:rsidRPr="007E7394" w:rsidRDefault="0042775C" w:rsidP="0042775C">
            <w:pPr>
              <w:rPr>
                <w:rFonts w:ascii="Tahoma" w:hAnsi="Tahoma" w:cs="Tahoma"/>
                <w:b/>
                <w:bCs/>
                <w:sz w:val="28"/>
                <w:szCs w:val="28"/>
                <w:highlight w:val="cyan"/>
              </w:rPr>
            </w:pPr>
          </w:p>
          <w:p w14:paraId="047ADB66" w14:textId="77777777" w:rsidR="0042775C" w:rsidRPr="007E7394" w:rsidRDefault="0042775C" w:rsidP="0042775C">
            <w:pPr>
              <w:rPr>
                <w:rFonts w:ascii="Tahoma" w:hAnsi="Tahoma" w:cs="Tahoma"/>
                <w:b/>
                <w:bCs/>
                <w:sz w:val="28"/>
                <w:szCs w:val="28"/>
                <w:highlight w:val="cyan"/>
              </w:rPr>
            </w:pPr>
          </w:p>
        </w:tc>
        <w:tc>
          <w:tcPr>
            <w:tcW w:w="12333" w:type="dxa"/>
            <w:gridSpan w:val="2"/>
          </w:tcPr>
          <w:p w14:paraId="5B15DB48" w14:textId="77777777" w:rsidR="00AE550A" w:rsidRPr="00AE550A" w:rsidRDefault="00AE550A" w:rsidP="009D57CC">
            <w:pPr>
              <w:jc w:val="both"/>
              <w:rPr>
                <w:rFonts w:ascii="Tahoma" w:hAnsi="Tahoma" w:cs="Tahoma"/>
                <w:b/>
                <w:bCs/>
              </w:rPr>
            </w:pPr>
            <w:r w:rsidRPr="00AE550A">
              <w:rPr>
                <w:rFonts w:ascii="Tahoma" w:hAnsi="Tahoma" w:cs="Tahoma"/>
                <w:b/>
                <w:bCs/>
              </w:rPr>
              <w:t>Budget Management &amp; Strategic Decision-Making</w:t>
            </w:r>
          </w:p>
          <w:p w14:paraId="708A4C2B" w14:textId="77777777" w:rsidR="00AE550A" w:rsidRPr="00AE550A" w:rsidRDefault="00AE550A" w:rsidP="009D57CC">
            <w:pPr>
              <w:jc w:val="both"/>
              <w:rPr>
                <w:rFonts w:ascii="Tahoma" w:hAnsi="Tahoma" w:cs="Tahoma"/>
              </w:rPr>
            </w:pPr>
            <w:r w:rsidRPr="00AE550A">
              <w:rPr>
                <w:rFonts w:ascii="Tahoma" w:hAnsi="Tahoma" w:cs="Tahoma"/>
              </w:rPr>
              <w:t>The overall school budget includes designated funding specifically allocated to support pupils with Special Educational Needs and Disabilities (SEND). The Headteacher, in close consultation with the Governing Body, decides on the strategic deployment of these resources based on the overall needs across the school.</w:t>
            </w:r>
          </w:p>
          <w:p w14:paraId="5083857E" w14:textId="77777777" w:rsidR="00AE550A" w:rsidRDefault="00AE550A" w:rsidP="009D57CC">
            <w:pPr>
              <w:jc w:val="both"/>
              <w:rPr>
                <w:rFonts w:ascii="Tahoma" w:hAnsi="Tahoma" w:cs="Tahoma"/>
              </w:rPr>
            </w:pPr>
          </w:p>
          <w:p w14:paraId="049906DC" w14:textId="50F61690" w:rsidR="00AE550A" w:rsidRPr="00AE550A" w:rsidRDefault="00AE550A" w:rsidP="009D57CC">
            <w:pPr>
              <w:jc w:val="both"/>
              <w:rPr>
                <w:rFonts w:ascii="Tahoma" w:hAnsi="Tahoma" w:cs="Tahoma"/>
              </w:rPr>
            </w:pPr>
            <w:r w:rsidRPr="00AE550A">
              <w:rPr>
                <w:rFonts w:ascii="Tahoma" w:hAnsi="Tahoma" w:cs="Tahoma"/>
              </w:rPr>
              <w:t>To allocate funding and support effectively, the Headteacher</w:t>
            </w:r>
            <w:r w:rsidR="00F703E9">
              <w:rPr>
                <w:rFonts w:ascii="Tahoma" w:hAnsi="Tahoma" w:cs="Tahoma"/>
              </w:rPr>
              <w:t>,</w:t>
            </w:r>
            <w:r w:rsidRPr="00AE550A">
              <w:rPr>
                <w:rFonts w:ascii="Tahoma" w:hAnsi="Tahoma" w:cs="Tahoma"/>
              </w:rPr>
              <w:t xml:space="preserve"> SENDCo </w:t>
            </w:r>
            <w:r w:rsidR="00F703E9">
              <w:rPr>
                <w:rFonts w:ascii="Tahoma" w:hAnsi="Tahoma" w:cs="Tahoma"/>
              </w:rPr>
              <w:t>and Res</w:t>
            </w:r>
            <w:r w:rsidR="00665791">
              <w:rPr>
                <w:rFonts w:ascii="Tahoma" w:hAnsi="Tahoma" w:cs="Tahoma"/>
              </w:rPr>
              <w:t xml:space="preserve">ource Provision Leader </w:t>
            </w:r>
            <w:r w:rsidRPr="00AE550A">
              <w:rPr>
                <w:rFonts w:ascii="Tahoma" w:hAnsi="Tahoma" w:cs="Tahoma"/>
              </w:rPr>
              <w:t>regularly review comprehensive school data, considering:</w:t>
            </w:r>
          </w:p>
          <w:p w14:paraId="7DA8D57F" w14:textId="77777777" w:rsidR="00AE550A" w:rsidRPr="00AE550A" w:rsidRDefault="00AE550A" w:rsidP="009D57CC">
            <w:pPr>
              <w:numPr>
                <w:ilvl w:val="0"/>
                <w:numId w:val="40"/>
              </w:numPr>
              <w:jc w:val="both"/>
              <w:rPr>
                <w:rFonts w:ascii="Tahoma" w:hAnsi="Tahoma" w:cs="Tahoma"/>
              </w:rPr>
            </w:pPr>
            <w:r w:rsidRPr="00AE550A">
              <w:rPr>
                <w:rFonts w:ascii="Tahoma" w:hAnsi="Tahoma" w:cs="Tahoma"/>
              </w:rPr>
              <w:t>Pupils currently receiving targeted extra support or specialised interventions</w:t>
            </w:r>
          </w:p>
          <w:p w14:paraId="51137673" w14:textId="77777777" w:rsidR="00AE550A" w:rsidRPr="00AE550A" w:rsidRDefault="00AE550A" w:rsidP="009D57CC">
            <w:pPr>
              <w:numPr>
                <w:ilvl w:val="0"/>
                <w:numId w:val="40"/>
              </w:numPr>
              <w:jc w:val="both"/>
              <w:rPr>
                <w:rFonts w:ascii="Tahoma" w:hAnsi="Tahoma" w:cs="Tahoma"/>
              </w:rPr>
            </w:pPr>
            <w:r w:rsidRPr="00AE550A">
              <w:rPr>
                <w:rFonts w:ascii="Tahoma" w:hAnsi="Tahoma" w:cs="Tahoma"/>
              </w:rPr>
              <w:t>Pupils who have newly identified needs requiring additional assistance</w:t>
            </w:r>
          </w:p>
          <w:p w14:paraId="72B409CB" w14:textId="77777777" w:rsidR="00AE550A" w:rsidRPr="00AE550A" w:rsidRDefault="00AE550A" w:rsidP="009D57CC">
            <w:pPr>
              <w:numPr>
                <w:ilvl w:val="0"/>
                <w:numId w:val="40"/>
              </w:numPr>
              <w:jc w:val="both"/>
              <w:rPr>
                <w:rFonts w:ascii="Tahoma" w:hAnsi="Tahoma" w:cs="Tahoma"/>
              </w:rPr>
            </w:pPr>
            <w:r w:rsidRPr="00AE550A">
              <w:rPr>
                <w:rFonts w:ascii="Tahoma" w:hAnsi="Tahoma" w:cs="Tahoma"/>
              </w:rPr>
              <w:t>Pupils who are not making expected progress and require further scaffolding or early intervention</w:t>
            </w:r>
          </w:p>
          <w:p w14:paraId="36C7D5DF" w14:textId="77777777" w:rsidR="00AE550A" w:rsidRDefault="00AE550A" w:rsidP="009D57CC">
            <w:pPr>
              <w:jc w:val="both"/>
              <w:rPr>
                <w:rFonts w:ascii="Tahoma" w:hAnsi="Tahoma" w:cs="Tahoma"/>
              </w:rPr>
            </w:pPr>
          </w:p>
          <w:p w14:paraId="3B52DD8D" w14:textId="20AA0631" w:rsidR="0042775C" w:rsidRPr="006C7617" w:rsidRDefault="00AE550A" w:rsidP="009D57CC">
            <w:pPr>
              <w:jc w:val="both"/>
              <w:rPr>
                <w:rFonts w:ascii="Tahoma" w:hAnsi="Tahoma" w:cs="Tahoma"/>
              </w:rPr>
            </w:pPr>
            <w:r w:rsidRPr="00AE550A">
              <w:rPr>
                <w:rFonts w:ascii="Tahoma" w:hAnsi="Tahoma" w:cs="Tahoma"/>
              </w:rPr>
              <w:t>Based on this ongoing analysis, leadership determines the necessary allocation of staffing, specialised teaching materials, physical resources, and staff training to maximise impact.</w:t>
            </w:r>
          </w:p>
        </w:tc>
      </w:tr>
      <w:tr w:rsidR="0042775C" w:rsidRPr="007E7394" w14:paraId="10C27B43" w14:textId="77777777" w:rsidTr="007752BE">
        <w:trPr>
          <w:trHeight w:val="2826"/>
        </w:trPr>
        <w:tc>
          <w:tcPr>
            <w:tcW w:w="2830" w:type="dxa"/>
            <w:shd w:val="clear" w:color="auto" w:fill="00B050"/>
          </w:tcPr>
          <w:p w14:paraId="2477BBC8" w14:textId="77777777" w:rsidR="0042775C" w:rsidRPr="00C42C7A" w:rsidRDefault="0042775C" w:rsidP="0042775C">
            <w:pPr>
              <w:jc w:val="center"/>
              <w:rPr>
                <w:rFonts w:ascii="Tahoma" w:hAnsi="Tahoma" w:cs="Tahoma"/>
                <w:b/>
                <w:bCs/>
                <w:color w:val="FFFFFF" w:themeColor="background1"/>
              </w:rPr>
            </w:pPr>
            <w:r w:rsidRPr="00C42C7A">
              <w:rPr>
                <w:rFonts w:ascii="Tahoma" w:hAnsi="Tahoma" w:cs="Tahoma"/>
                <w:b/>
                <w:bCs/>
                <w:color w:val="FFFFFF" w:themeColor="background1"/>
              </w:rPr>
              <w:t>Who can I contact for further information if I have any issues or concerns?</w:t>
            </w:r>
          </w:p>
          <w:p w14:paraId="206BAF37" w14:textId="77777777" w:rsidR="0042775C" w:rsidRPr="007E7394" w:rsidRDefault="0042775C" w:rsidP="0042775C">
            <w:pPr>
              <w:jc w:val="center"/>
              <w:rPr>
                <w:highlight w:val="cyan"/>
              </w:rPr>
            </w:pPr>
            <w:r w:rsidRPr="007E7394">
              <w:rPr>
                <w:noProof/>
                <w:highlight w:val="cyan"/>
              </w:rPr>
              <w:drawing>
                <wp:inline distT="0" distB="0" distL="0" distR="0" wp14:anchorId="712D9C89" wp14:editId="7DDB24E8">
                  <wp:extent cx="921828" cy="847230"/>
                  <wp:effectExtent l="0" t="0" r="0" b="0"/>
                  <wp:docPr id="1815152372" name="Picture 1815152372">
                    <a:extLst xmlns:a="http://schemas.openxmlformats.org/drawingml/2006/main">
                      <a:ext uri="{FF2B5EF4-FFF2-40B4-BE49-F238E27FC236}">
                        <a16:creationId xmlns:a16="http://schemas.microsoft.com/office/drawing/2014/main" id="{57A16CD1-5121-4566-956B-F058946F22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extLst>
                              <a:ext uri="{28A0092B-C50C-407E-A947-70E740481C1C}">
                                <a14:useLocalDpi xmlns:a14="http://schemas.microsoft.com/office/drawing/2010/main" val="0"/>
                              </a:ext>
                            </a:extLst>
                          </a:blip>
                          <a:stretch>
                            <a:fillRect/>
                          </a:stretch>
                        </pic:blipFill>
                        <pic:spPr>
                          <a:xfrm>
                            <a:off x="0" y="0"/>
                            <a:ext cx="924347" cy="849545"/>
                          </a:xfrm>
                          <a:prstGeom prst="rect">
                            <a:avLst/>
                          </a:prstGeom>
                        </pic:spPr>
                      </pic:pic>
                    </a:graphicData>
                  </a:graphic>
                </wp:inline>
              </w:drawing>
            </w:r>
          </w:p>
          <w:p w14:paraId="793A1A58" w14:textId="77777777" w:rsidR="0042775C" w:rsidRPr="007E7394" w:rsidRDefault="0042775C" w:rsidP="0042775C">
            <w:pPr>
              <w:rPr>
                <w:highlight w:val="cyan"/>
              </w:rPr>
            </w:pPr>
          </w:p>
        </w:tc>
        <w:tc>
          <w:tcPr>
            <w:tcW w:w="12333" w:type="dxa"/>
            <w:gridSpan w:val="2"/>
          </w:tcPr>
          <w:p w14:paraId="6320D859" w14:textId="77777777" w:rsidR="002C365A" w:rsidRPr="002C365A" w:rsidRDefault="002C365A" w:rsidP="009D57CC">
            <w:pPr>
              <w:jc w:val="both"/>
              <w:rPr>
                <w:rFonts w:ascii="Tahoma" w:hAnsi="Tahoma" w:cs="Tahoma"/>
                <w:b/>
                <w:bCs/>
              </w:rPr>
            </w:pPr>
            <w:r w:rsidRPr="002C365A">
              <w:rPr>
                <w:rFonts w:ascii="Tahoma" w:hAnsi="Tahoma" w:cs="Tahoma"/>
                <w:b/>
                <w:bCs/>
              </w:rPr>
              <w:t>First Point of Contact</w:t>
            </w:r>
          </w:p>
          <w:p w14:paraId="32A7D724" w14:textId="1F789813" w:rsidR="0042775C" w:rsidRDefault="002C365A" w:rsidP="009D57CC">
            <w:pPr>
              <w:jc w:val="both"/>
              <w:rPr>
                <w:rFonts w:ascii="Tahoma" w:hAnsi="Tahoma" w:cs="Tahoma"/>
                <w:b/>
                <w:bCs/>
              </w:rPr>
            </w:pPr>
            <w:r w:rsidRPr="002C365A">
              <w:rPr>
                <w:rFonts w:ascii="Tahoma" w:hAnsi="Tahoma" w:cs="Tahoma"/>
              </w:rPr>
              <w:t xml:space="preserve">Your child’s class teacher is always the primary point of contact for anything related to their learning, well-being, or daily progress. We strongly encourage parents not to wait for formal parents' evenings, but to raise any initial questions or queries on an ongoing basis. Class teachers are available for brief chats outside of teaching hours, or an appointment can be arranged at a mutually convenient time. Please contact the school office on 0151 677 </w:t>
            </w:r>
            <w:r w:rsidR="00DC280E">
              <w:rPr>
                <w:rFonts w:ascii="Tahoma" w:hAnsi="Tahoma" w:cs="Tahoma"/>
              </w:rPr>
              <w:t>3231</w:t>
            </w:r>
            <w:r w:rsidRPr="002C365A">
              <w:rPr>
                <w:rFonts w:ascii="Tahoma" w:hAnsi="Tahoma" w:cs="Tahoma"/>
              </w:rPr>
              <w:t xml:space="preserve"> to request a callback or meeting.</w:t>
            </w:r>
          </w:p>
          <w:p w14:paraId="3C56D743" w14:textId="77777777" w:rsidR="002C365A" w:rsidRPr="002C365A" w:rsidRDefault="002C365A" w:rsidP="009D57CC">
            <w:pPr>
              <w:jc w:val="both"/>
              <w:rPr>
                <w:rFonts w:ascii="Tahoma" w:hAnsi="Tahoma" w:cs="Tahoma"/>
              </w:rPr>
            </w:pPr>
          </w:p>
          <w:p w14:paraId="21552AFD" w14:textId="77777777" w:rsidR="00D872F3" w:rsidRPr="002C365A" w:rsidRDefault="00D872F3" w:rsidP="009D57CC">
            <w:pPr>
              <w:jc w:val="both"/>
              <w:rPr>
                <w:rFonts w:ascii="Tahoma" w:hAnsi="Tahoma" w:cs="Tahoma"/>
                <w:b/>
                <w:bCs/>
              </w:rPr>
            </w:pPr>
            <w:r w:rsidRPr="002C365A">
              <w:rPr>
                <w:rFonts w:ascii="Tahoma" w:hAnsi="Tahoma" w:cs="Tahoma"/>
                <w:b/>
                <w:bCs/>
              </w:rPr>
              <w:t>Further Support &amp; School Leadership</w:t>
            </w:r>
          </w:p>
          <w:p w14:paraId="1C4150B9" w14:textId="5B5EF7F6" w:rsidR="002C365A" w:rsidRPr="002C365A" w:rsidRDefault="00D872F3" w:rsidP="009D57CC">
            <w:pPr>
              <w:jc w:val="both"/>
              <w:rPr>
                <w:rFonts w:ascii="Tahoma" w:hAnsi="Tahoma" w:cs="Tahoma"/>
              </w:rPr>
            </w:pPr>
            <w:r w:rsidRPr="002C365A">
              <w:rPr>
                <w:rFonts w:ascii="Tahoma" w:hAnsi="Tahoma" w:cs="Tahoma"/>
              </w:rPr>
              <w:t>If you wish to discuss your child’s SEND provision in more depth, or if you have concerns that require further guidance, you are invited to contact our SENDCo.</w:t>
            </w:r>
          </w:p>
        </w:tc>
      </w:tr>
      <w:tr w:rsidR="0042775C" w:rsidRPr="007E7394" w14:paraId="4F4BECEE" w14:textId="77777777" w:rsidTr="007752BE">
        <w:tc>
          <w:tcPr>
            <w:tcW w:w="2830" w:type="dxa"/>
            <w:shd w:val="clear" w:color="auto" w:fill="00B050"/>
          </w:tcPr>
          <w:p w14:paraId="0FFF79B5" w14:textId="77777777" w:rsidR="0042775C" w:rsidRPr="00C42C7A" w:rsidRDefault="0042775C" w:rsidP="0042775C">
            <w:pPr>
              <w:jc w:val="center"/>
              <w:rPr>
                <w:rFonts w:ascii="Tahoma" w:hAnsi="Tahoma" w:cs="Tahoma"/>
                <w:b/>
                <w:bCs/>
                <w:color w:val="FFFFFF" w:themeColor="background1"/>
              </w:rPr>
            </w:pPr>
            <w:r w:rsidRPr="00C42C7A">
              <w:rPr>
                <w:rFonts w:ascii="Tahoma" w:hAnsi="Tahoma" w:cs="Tahoma"/>
                <w:b/>
                <w:bCs/>
                <w:color w:val="FFFFFF" w:themeColor="background1"/>
              </w:rPr>
              <w:t>What Do I do if I Have a Complaint about a SEND issue?</w:t>
            </w:r>
          </w:p>
          <w:p w14:paraId="56ECC95A" w14:textId="77777777" w:rsidR="0042775C" w:rsidRPr="007E7394" w:rsidRDefault="0042775C" w:rsidP="0042775C">
            <w:pPr>
              <w:jc w:val="center"/>
              <w:rPr>
                <w:highlight w:val="cyan"/>
              </w:rPr>
            </w:pPr>
            <w:r w:rsidRPr="007E7394">
              <w:rPr>
                <w:noProof/>
                <w:highlight w:val="cyan"/>
              </w:rPr>
              <w:drawing>
                <wp:anchor distT="0" distB="0" distL="114300" distR="114300" simplePos="0" relativeHeight="251665408" behindDoc="0" locked="0" layoutInCell="1" allowOverlap="1" wp14:anchorId="5B23E346" wp14:editId="0AD2CC2D">
                  <wp:simplePos x="0" y="0"/>
                  <wp:positionH relativeFrom="column">
                    <wp:posOffset>299659</wp:posOffset>
                  </wp:positionH>
                  <wp:positionV relativeFrom="paragraph">
                    <wp:posOffset>122721</wp:posOffset>
                  </wp:positionV>
                  <wp:extent cx="1057275" cy="898378"/>
                  <wp:effectExtent l="0" t="0" r="0" b="0"/>
                  <wp:wrapNone/>
                  <wp:docPr id="1848592506" name="Picture 1848592506">
                    <a:extLst xmlns:a="http://schemas.openxmlformats.org/drawingml/2006/main">
                      <a:ext uri="{FF2B5EF4-FFF2-40B4-BE49-F238E27FC236}">
                        <a16:creationId xmlns:a16="http://schemas.microsoft.com/office/drawing/2014/main" id="{E2498E99-8344-4E02-8D1E-C72C6625EC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extLst>
                              <a:ext uri="{28A0092B-C50C-407E-A947-70E740481C1C}">
                                <a14:useLocalDpi xmlns:a14="http://schemas.microsoft.com/office/drawing/2010/main" val="0"/>
                              </a:ext>
                            </a:extLst>
                          </a:blip>
                          <a:stretch>
                            <a:fillRect/>
                          </a:stretch>
                        </pic:blipFill>
                        <pic:spPr>
                          <a:xfrm>
                            <a:off x="0" y="0"/>
                            <a:ext cx="1057275" cy="898378"/>
                          </a:xfrm>
                          <a:prstGeom prst="rect">
                            <a:avLst/>
                          </a:prstGeom>
                        </pic:spPr>
                      </pic:pic>
                    </a:graphicData>
                  </a:graphic>
                </wp:anchor>
              </w:drawing>
            </w:r>
          </w:p>
          <w:p w14:paraId="54F56F2A" w14:textId="77777777" w:rsidR="0042775C" w:rsidRPr="007E7394" w:rsidRDefault="0042775C" w:rsidP="0042775C">
            <w:pPr>
              <w:jc w:val="center"/>
              <w:rPr>
                <w:highlight w:val="cyan"/>
              </w:rPr>
            </w:pPr>
          </w:p>
        </w:tc>
        <w:tc>
          <w:tcPr>
            <w:tcW w:w="12333" w:type="dxa"/>
            <w:gridSpan w:val="2"/>
          </w:tcPr>
          <w:p w14:paraId="2D4AB0A4" w14:textId="3DCA1EF2" w:rsidR="002C365A" w:rsidRDefault="002C365A" w:rsidP="009D57CC">
            <w:pPr>
              <w:jc w:val="both"/>
              <w:rPr>
                <w:rFonts w:ascii="Tahoma" w:hAnsi="Tahoma" w:cs="Tahoma"/>
              </w:rPr>
            </w:pPr>
            <w:r w:rsidRPr="002C365A">
              <w:rPr>
                <w:rFonts w:ascii="Tahoma" w:hAnsi="Tahoma" w:cs="Tahoma"/>
              </w:rPr>
              <w:t xml:space="preserve">For broader matters or unresolved queries, our </w:t>
            </w:r>
            <w:r w:rsidR="00D872F3">
              <w:rPr>
                <w:rFonts w:ascii="Tahoma" w:hAnsi="Tahoma" w:cs="Tahoma"/>
              </w:rPr>
              <w:t>Assistant</w:t>
            </w:r>
            <w:r w:rsidRPr="002C365A">
              <w:rPr>
                <w:rFonts w:ascii="Tahoma" w:hAnsi="Tahoma" w:cs="Tahoma"/>
              </w:rPr>
              <w:t xml:space="preserve"> Headteacher and Headteacher are also available to speak with you. Appointments with members of the leadership team can be booked through the main school office.</w:t>
            </w:r>
          </w:p>
          <w:p w14:paraId="256756D3" w14:textId="77777777" w:rsidR="002C365A" w:rsidRPr="002C365A" w:rsidRDefault="002C365A" w:rsidP="009D57CC">
            <w:pPr>
              <w:jc w:val="both"/>
              <w:rPr>
                <w:rFonts w:ascii="Tahoma" w:hAnsi="Tahoma" w:cs="Tahoma"/>
              </w:rPr>
            </w:pPr>
          </w:p>
          <w:p w14:paraId="087AAEED" w14:textId="77777777" w:rsidR="002C365A" w:rsidRPr="002C365A" w:rsidRDefault="002C365A" w:rsidP="009D57CC">
            <w:pPr>
              <w:jc w:val="both"/>
              <w:rPr>
                <w:rFonts w:ascii="Tahoma" w:hAnsi="Tahoma" w:cs="Tahoma"/>
                <w:b/>
                <w:bCs/>
              </w:rPr>
            </w:pPr>
            <w:r w:rsidRPr="002C365A">
              <w:rPr>
                <w:rFonts w:ascii="Tahoma" w:hAnsi="Tahoma" w:cs="Tahoma"/>
                <w:b/>
                <w:bCs/>
              </w:rPr>
              <w:t>Managing Concerns &amp; Complaints</w:t>
            </w:r>
          </w:p>
          <w:p w14:paraId="65957E81" w14:textId="77777777" w:rsidR="002C365A" w:rsidRPr="002C365A" w:rsidRDefault="002C365A" w:rsidP="009D57CC">
            <w:pPr>
              <w:jc w:val="both"/>
              <w:rPr>
                <w:rFonts w:ascii="Tahoma" w:hAnsi="Tahoma" w:cs="Tahoma"/>
              </w:rPr>
            </w:pPr>
            <w:r w:rsidRPr="002C365A">
              <w:rPr>
                <w:rFonts w:ascii="Tahoma" w:hAnsi="Tahoma" w:cs="Tahoma"/>
              </w:rPr>
              <w:t>We are committed to working in partnership with families to resolve any issues quickly and informally. If you wish to raise a concern or complaint regarding your child's SEND provision, please follow our phased contact process:</w:t>
            </w:r>
          </w:p>
          <w:p w14:paraId="332314D9" w14:textId="77777777" w:rsidR="002C365A" w:rsidRPr="002C365A" w:rsidRDefault="002C365A" w:rsidP="009D57CC">
            <w:pPr>
              <w:numPr>
                <w:ilvl w:val="0"/>
                <w:numId w:val="41"/>
              </w:numPr>
              <w:jc w:val="both"/>
              <w:rPr>
                <w:rFonts w:ascii="Tahoma" w:hAnsi="Tahoma" w:cs="Tahoma"/>
              </w:rPr>
            </w:pPr>
            <w:r w:rsidRPr="002C365A">
              <w:rPr>
                <w:rFonts w:ascii="Tahoma" w:hAnsi="Tahoma" w:cs="Tahoma"/>
                <w:b/>
                <w:bCs/>
              </w:rPr>
              <w:t>Initial Resolution:</w:t>
            </w:r>
            <w:r w:rsidRPr="002C365A">
              <w:rPr>
                <w:rFonts w:ascii="Tahoma" w:hAnsi="Tahoma" w:cs="Tahoma"/>
              </w:rPr>
              <w:t xml:space="preserve"> Raise your concern directly with the SENDCo in the first instance, who will work closely with you to address and resolve the situation.</w:t>
            </w:r>
          </w:p>
          <w:p w14:paraId="63E39794" w14:textId="77777777" w:rsidR="002C365A" w:rsidRPr="002C365A" w:rsidRDefault="002C365A" w:rsidP="009D57CC">
            <w:pPr>
              <w:numPr>
                <w:ilvl w:val="0"/>
                <w:numId w:val="41"/>
              </w:numPr>
              <w:jc w:val="both"/>
              <w:rPr>
                <w:rFonts w:ascii="Tahoma" w:hAnsi="Tahoma" w:cs="Tahoma"/>
              </w:rPr>
            </w:pPr>
            <w:r w:rsidRPr="002C365A">
              <w:rPr>
                <w:rFonts w:ascii="Tahoma" w:hAnsi="Tahoma" w:cs="Tahoma"/>
                <w:b/>
                <w:bCs/>
              </w:rPr>
              <w:t>Formal Complaint:</w:t>
            </w:r>
            <w:r w:rsidRPr="002C365A">
              <w:rPr>
                <w:rFonts w:ascii="Tahoma" w:hAnsi="Tahoma" w:cs="Tahoma"/>
              </w:rPr>
              <w:t xml:space="preserve"> If the issue cannot be resolved informally within 10 working days, you may submit a formal complaint in writing to the Headteacher. The Headteacher will investigate and respond within 10 working days.</w:t>
            </w:r>
          </w:p>
          <w:p w14:paraId="2D3B054C" w14:textId="77777777" w:rsidR="002C365A" w:rsidRPr="002C365A" w:rsidRDefault="002C365A" w:rsidP="009D57CC">
            <w:pPr>
              <w:numPr>
                <w:ilvl w:val="0"/>
                <w:numId w:val="41"/>
              </w:numPr>
              <w:jc w:val="both"/>
              <w:rPr>
                <w:rFonts w:ascii="Tahoma" w:hAnsi="Tahoma" w:cs="Tahoma"/>
              </w:rPr>
            </w:pPr>
            <w:r w:rsidRPr="002C365A">
              <w:rPr>
                <w:rFonts w:ascii="Tahoma" w:hAnsi="Tahoma" w:cs="Tahoma"/>
                <w:b/>
                <w:bCs/>
              </w:rPr>
              <w:t>Escalation:</w:t>
            </w:r>
            <w:r w:rsidRPr="002C365A">
              <w:rPr>
                <w:rFonts w:ascii="Tahoma" w:hAnsi="Tahoma" w:cs="Tahoma"/>
              </w:rPr>
              <w:t xml:space="preserve"> Any matters that remain unresolved following the Headteacher's response will be managed in accordance with the school’s formal Complaints Policy.</w:t>
            </w:r>
          </w:p>
          <w:p w14:paraId="6E49DD9F" w14:textId="77777777" w:rsidR="002C365A" w:rsidRDefault="002C365A" w:rsidP="009D57CC">
            <w:pPr>
              <w:jc w:val="both"/>
              <w:rPr>
                <w:rFonts w:ascii="Tahoma" w:hAnsi="Tahoma" w:cs="Tahoma"/>
              </w:rPr>
            </w:pPr>
          </w:p>
          <w:p w14:paraId="07046965" w14:textId="30EADA6E" w:rsidR="0042775C" w:rsidRPr="006C7617" w:rsidRDefault="0042775C" w:rsidP="009D57CC">
            <w:pPr>
              <w:jc w:val="both"/>
              <w:rPr>
                <w:rFonts w:ascii="Tahoma" w:hAnsi="Tahoma" w:cs="Tahoma"/>
              </w:rPr>
            </w:pPr>
            <w:r w:rsidRPr="00C503D4">
              <w:rPr>
                <w:rFonts w:ascii="Tahoma" w:hAnsi="Tahoma" w:cs="Tahoma"/>
              </w:rPr>
              <w:t>Parents</w:t>
            </w:r>
            <w:r w:rsidR="002C365A">
              <w:rPr>
                <w:rFonts w:ascii="Tahoma" w:hAnsi="Tahoma" w:cs="Tahoma"/>
              </w:rPr>
              <w:t>/carers</w:t>
            </w:r>
            <w:r w:rsidRPr="00C503D4">
              <w:rPr>
                <w:rFonts w:ascii="Tahoma" w:hAnsi="Tahoma" w:cs="Tahoma"/>
              </w:rPr>
              <w:t xml:space="preserve"> can get support from parent partnership/WIRED when raising complaints</w:t>
            </w:r>
          </w:p>
        </w:tc>
      </w:tr>
      <w:tr w:rsidR="0042775C" w14:paraId="7CDF521E" w14:textId="77777777" w:rsidTr="007752BE">
        <w:tc>
          <w:tcPr>
            <w:tcW w:w="2830" w:type="dxa"/>
            <w:shd w:val="clear" w:color="auto" w:fill="00B050"/>
          </w:tcPr>
          <w:p w14:paraId="7BF74132" w14:textId="3CE2BEDB" w:rsidR="0042775C" w:rsidRPr="00DC280E" w:rsidRDefault="00DC280E" w:rsidP="00DC280E">
            <w:pPr>
              <w:jc w:val="center"/>
              <w:rPr>
                <w:rFonts w:ascii="Tahoma" w:hAnsi="Tahoma" w:cs="Tahoma"/>
                <w:b/>
                <w:bCs/>
                <w:color w:val="FFFFFF" w:themeColor="background1"/>
              </w:rPr>
            </w:pPr>
            <w:r w:rsidRPr="00DC280E">
              <w:rPr>
                <w:rFonts w:ascii="Tahoma" w:hAnsi="Tahoma" w:cs="Tahoma"/>
                <w:b/>
                <w:bCs/>
                <w:color w:val="FFFFFF" w:themeColor="background1"/>
              </w:rPr>
              <w:t>Where can the LA’s local offer be found? How have we contributed to it?</w:t>
            </w:r>
          </w:p>
          <w:p w14:paraId="06EAD1B3" w14:textId="578D1D17" w:rsidR="00DC280E" w:rsidRPr="00DC280E" w:rsidRDefault="00DC280E" w:rsidP="00DC280E">
            <w:pPr>
              <w:ind w:firstLine="720"/>
              <w:rPr>
                <w:highlight w:val="cyan"/>
              </w:rPr>
            </w:pPr>
            <w:r w:rsidRPr="007E7394">
              <w:rPr>
                <w:noProof/>
                <w:highlight w:val="cyan"/>
              </w:rPr>
              <w:drawing>
                <wp:anchor distT="0" distB="0" distL="114300" distR="114300" simplePos="0" relativeHeight="251675648" behindDoc="0" locked="0" layoutInCell="1" allowOverlap="1" wp14:anchorId="5BA1D3FF" wp14:editId="6A4EB2E7">
                  <wp:simplePos x="0" y="0"/>
                  <wp:positionH relativeFrom="column">
                    <wp:posOffset>0</wp:posOffset>
                  </wp:positionH>
                  <wp:positionV relativeFrom="paragraph">
                    <wp:posOffset>1270</wp:posOffset>
                  </wp:positionV>
                  <wp:extent cx="1647825" cy="514350"/>
                  <wp:effectExtent l="0" t="0" r="9525" b="0"/>
                  <wp:wrapNone/>
                  <wp:docPr id="242774118" name="Picture 242774118">
                    <a:extLst xmlns:a="http://schemas.openxmlformats.org/drawingml/2006/main">
                      <a:ext uri="{FF2B5EF4-FFF2-40B4-BE49-F238E27FC236}">
                        <a16:creationId xmlns:a16="http://schemas.microsoft.com/office/drawing/2014/main" id="{CF060888-217A-48EC-8317-A77D563B3F9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extLst>
                              <a:ext uri="{28A0092B-C50C-407E-A947-70E740481C1C}">
                                <a14:useLocalDpi xmlns:a14="http://schemas.microsoft.com/office/drawing/2010/main" val="0"/>
                              </a:ext>
                            </a:extLst>
                          </a:blip>
                          <a:stretch>
                            <a:fillRect/>
                          </a:stretch>
                        </pic:blipFill>
                        <pic:spPr>
                          <a:xfrm>
                            <a:off x="0" y="0"/>
                            <a:ext cx="1647825" cy="514350"/>
                          </a:xfrm>
                          <a:prstGeom prst="rect">
                            <a:avLst/>
                          </a:prstGeom>
                        </pic:spPr>
                      </pic:pic>
                    </a:graphicData>
                  </a:graphic>
                </wp:anchor>
              </w:drawing>
            </w:r>
          </w:p>
        </w:tc>
        <w:tc>
          <w:tcPr>
            <w:tcW w:w="12333" w:type="dxa"/>
            <w:gridSpan w:val="2"/>
          </w:tcPr>
          <w:p w14:paraId="19BAAFE6" w14:textId="77777777" w:rsidR="00D872F3" w:rsidRPr="00D872F3" w:rsidRDefault="00D872F3" w:rsidP="009D57CC">
            <w:pPr>
              <w:jc w:val="both"/>
              <w:rPr>
                <w:rFonts w:ascii="Tahoma" w:hAnsi="Tahoma" w:cs="Tahoma"/>
                <w:b/>
                <w:bCs/>
              </w:rPr>
            </w:pPr>
            <w:r w:rsidRPr="00D872F3">
              <w:rPr>
                <w:rFonts w:ascii="Tahoma" w:hAnsi="Tahoma" w:cs="Tahoma"/>
                <w:b/>
                <w:bCs/>
              </w:rPr>
              <w:t>Finding the Wirral Local Offer</w:t>
            </w:r>
          </w:p>
          <w:p w14:paraId="29FAD15D" w14:textId="77777777" w:rsidR="00D872F3" w:rsidRDefault="00D872F3" w:rsidP="009D57CC">
            <w:pPr>
              <w:jc w:val="both"/>
              <w:rPr>
                <w:rFonts w:ascii="Tahoma" w:hAnsi="Tahoma" w:cs="Tahoma"/>
              </w:rPr>
            </w:pPr>
            <w:r w:rsidRPr="00D872F3">
              <w:rPr>
                <w:rFonts w:ascii="Tahoma" w:hAnsi="Tahoma" w:cs="Tahoma"/>
              </w:rPr>
              <w:t>The Local Authority’s Local Offer provides comprehensive information about the local services, support, and provision available for children and young people with Special Educational Needs and Disabilities (SEND) across the borough.</w:t>
            </w:r>
          </w:p>
          <w:p w14:paraId="29BCB39B" w14:textId="77777777" w:rsidR="00D872F3" w:rsidRPr="00D872F3" w:rsidRDefault="00D872F3" w:rsidP="009D57CC">
            <w:pPr>
              <w:jc w:val="both"/>
              <w:rPr>
                <w:rFonts w:ascii="Tahoma" w:hAnsi="Tahoma" w:cs="Tahoma"/>
              </w:rPr>
            </w:pPr>
          </w:p>
          <w:p w14:paraId="163EA937" w14:textId="77777777" w:rsidR="00D872F3" w:rsidRPr="00D872F3" w:rsidRDefault="00D872F3" w:rsidP="009D57CC">
            <w:pPr>
              <w:jc w:val="both"/>
              <w:rPr>
                <w:rFonts w:ascii="Tahoma" w:hAnsi="Tahoma" w:cs="Tahoma"/>
              </w:rPr>
            </w:pPr>
            <w:r w:rsidRPr="00D872F3">
              <w:rPr>
                <w:rFonts w:ascii="Tahoma" w:hAnsi="Tahoma" w:cs="Tahoma"/>
              </w:rPr>
              <w:t xml:space="preserve">You can access the Wirral Local Offer via the </w:t>
            </w:r>
            <w:r w:rsidRPr="00D872F3">
              <w:rPr>
                <w:rFonts w:ascii="Tahoma" w:hAnsi="Tahoma" w:cs="Tahoma"/>
                <w:b/>
                <w:bCs/>
              </w:rPr>
              <w:t>SENDLO</w:t>
            </w:r>
            <w:r w:rsidRPr="00D872F3">
              <w:rPr>
                <w:rFonts w:ascii="Tahoma" w:hAnsi="Tahoma" w:cs="Tahoma"/>
              </w:rPr>
              <w:t xml:space="preserve"> (SEND Local Offer Wirral) website:</w:t>
            </w:r>
          </w:p>
          <w:p w14:paraId="7CEE60F1" w14:textId="77777777" w:rsidR="00D872F3" w:rsidRPr="00D872F3" w:rsidRDefault="00D872F3" w:rsidP="009D57CC">
            <w:pPr>
              <w:numPr>
                <w:ilvl w:val="0"/>
                <w:numId w:val="42"/>
              </w:numPr>
              <w:jc w:val="both"/>
              <w:rPr>
                <w:rFonts w:ascii="Tahoma" w:hAnsi="Tahoma" w:cs="Tahoma"/>
              </w:rPr>
            </w:pPr>
            <w:r w:rsidRPr="00D872F3">
              <w:rPr>
                <w:rFonts w:ascii="Tahoma" w:hAnsi="Tahoma" w:cs="Tahoma"/>
                <w:b/>
                <w:bCs/>
              </w:rPr>
              <w:t>Wirral SENDLO Website:</w:t>
            </w:r>
            <w:r w:rsidRPr="00D872F3">
              <w:rPr>
                <w:rFonts w:ascii="Tahoma" w:hAnsi="Tahoma" w:cs="Tahoma"/>
              </w:rPr>
              <w:t xml:space="preserve"> </w:t>
            </w:r>
            <w:hyperlink r:id="rId28" w:tgtFrame="_blank" w:history="1">
              <w:r w:rsidRPr="00D872F3">
                <w:rPr>
                  <w:rStyle w:val="Hyperlink"/>
                  <w:rFonts w:ascii="Tahoma" w:hAnsi="Tahoma" w:cs="Tahoma"/>
                </w:rPr>
                <w:t>https://www.sendlowirral.co.uk/</w:t>
              </w:r>
            </w:hyperlink>
          </w:p>
          <w:p w14:paraId="715076AF" w14:textId="36E61A53" w:rsidR="00D872F3" w:rsidRPr="00D872F3" w:rsidRDefault="00D872F3" w:rsidP="009D57CC">
            <w:pPr>
              <w:jc w:val="both"/>
              <w:rPr>
                <w:rFonts w:ascii="Tahoma" w:hAnsi="Tahoma" w:cs="Tahoma"/>
              </w:rPr>
            </w:pPr>
            <w:r w:rsidRPr="00D872F3">
              <w:rPr>
                <w:rFonts w:ascii="Tahoma" w:hAnsi="Tahoma" w:cs="Tahoma"/>
              </w:rPr>
              <w:t>For independent advice, support, and information, parents and carers can also access the local parent partnership service:</w:t>
            </w:r>
          </w:p>
          <w:p w14:paraId="7B97B894" w14:textId="77777777" w:rsidR="00D872F3" w:rsidRPr="00D872F3" w:rsidRDefault="00D872F3" w:rsidP="009D57CC">
            <w:pPr>
              <w:numPr>
                <w:ilvl w:val="0"/>
                <w:numId w:val="43"/>
              </w:numPr>
              <w:jc w:val="both"/>
              <w:rPr>
                <w:rFonts w:ascii="Tahoma" w:hAnsi="Tahoma" w:cs="Tahoma"/>
              </w:rPr>
            </w:pPr>
            <w:r w:rsidRPr="00D872F3">
              <w:rPr>
                <w:rFonts w:ascii="Tahoma" w:hAnsi="Tahoma" w:cs="Tahoma"/>
                <w:b/>
                <w:bCs/>
              </w:rPr>
              <w:t>WIRED – Wirral SEND Partnership:</w:t>
            </w:r>
            <w:r w:rsidRPr="00D872F3">
              <w:rPr>
                <w:rFonts w:ascii="Tahoma" w:hAnsi="Tahoma" w:cs="Tahoma"/>
              </w:rPr>
              <w:t xml:space="preserve"> </w:t>
            </w:r>
            <w:hyperlink r:id="rId29" w:tgtFrame="_blank" w:history="1">
              <w:r w:rsidRPr="00D872F3">
                <w:rPr>
                  <w:rStyle w:val="Hyperlink"/>
                  <w:rFonts w:ascii="Tahoma" w:hAnsi="Tahoma" w:cs="Tahoma"/>
                </w:rPr>
                <w:t>https://wired.me.uk/special-educational-needs-and-disabilities/wirral-send-partnership/</w:t>
              </w:r>
            </w:hyperlink>
          </w:p>
          <w:p w14:paraId="15E11347" w14:textId="77777777" w:rsidR="00D872F3" w:rsidRDefault="00D872F3" w:rsidP="009D57CC">
            <w:pPr>
              <w:jc w:val="both"/>
              <w:rPr>
                <w:rFonts w:ascii="Tahoma" w:hAnsi="Tahoma" w:cs="Tahoma"/>
                <w:b/>
                <w:bCs/>
              </w:rPr>
            </w:pPr>
          </w:p>
          <w:p w14:paraId="0690F005" w14:textId="348CBAA5" w:rsidR="00D872F3" w:rsidRPr="00D872F3" w:rsidRDefault="00D872F3" w:rsidP="009D57CC">
            <w:pPr>
              <w:jc w:val="both"/>
              <w:rPr>
                <w:rFonts w:ascii="Tahoma" w:hAnsi="Tahoma" w:cs="Tahoma"/>
                <w:b/>
                <w:bCs/>
              </w:rPr>
            </w:pPr>
            <w:r w:rsidRPr="00D872F3">
              <w:rPr>
                <w:rFonts w:ascii="Tahoma" w:hAnsi="Tahoma" w:cs="Tahoma"/>
                <w:b/>
                <w:bCs/>
              </w:rPr>
              <w:t>How Our School Contributes to the Local Offer</w:t>
            </w:r>
          </w:p>
          <w:p w14:paraId="015492D0" w14:textId="77777777" w:rsidR="00D872F3" w:rsidRPr="00D872F3" w:rsidRDefault="00D872F3" w:rsidP="009D57CC">
            <w:pPr>
              <w:jc w:val="both"/>
              <w:rPr>
                <w:rFonts w:ascii="Tahoma" w:hAnsi="Tahoma" w:cs="Tahoma"/>
              </w:rPr>
            </w:pPr>
            <w:r w:rsidRPr="00D872F3">
              <w:rPr>
                <w:rFonts w:ascii="Tahoma" w:hAnsi="Tahoma" w:cs="Tahoma"/>
              </w:rPr>
              <w:t xml:space="preserve">Our </w:t>
            </w:r>
            <w:proofErr w:type="gramStart"/>
            <w:r w:rsidRPr="00D872F3">
              <w:rPr>
                <w:rFonts w:ascii="Tahoma" w:hAnsi="Tahoma" w:cs="Tahoma"/>
              </w:rPr>
              <w:t>school works</w:t>
            </w:r>
            <w:proofErr w:type="gramEnd"/>
            <w:r w:rsidRPr="00D872F3">
              <w:rPr>
                <w:rFonts w:ascii="Tahoma" w:hAnsi="Tahoma" w:cs="Tahoma"/>
              </w:rPr>
              <w:t xml:space="preserve"> in close partnership with Wirral Local Authority to contribute to the local offer by:</w:t>
            </w:r>
          </w:p>
          <w:p w14:paraId="2490E25F" w14:textId="77777777" w:rsidR="00D872F3" w:rsidRPr="00D872F3" w:rsidRDefault="00D872F3" w:rsidP="009D57CC">
            <w:pPr>
              <w:numPr>
                <w:ilvl w:val="0"/>
                <w:numId w:val="44"/>
              </w:numPr>
              <w:jc w:val="both"/>
              <w:rPr>
                <w:rFonts w:ascii="Tahoma" w:hAnsi="Tahoma" w:cs="Tahoma"/>
              </w:rPr>
            </w:pPr>
            <w:r w:rsidRPr="00D872F3">
              <w:rPr>
                <w:rFonts w:ascii="Tahoma" w:hAnsi="Tahoma" w:cs="Tahoma"/>
              </w:rPr>
              <w:t>Publishing our statutory SEND Information Report annually on our school website, outlining how we identify, assess, and provide for pupils with SEND.</w:t>
            </w:r>
          </w:p>
          <w:p w14:paraId="654921D0" w14:textId="77777777" w:rsidR="00D872F3" w:rsidRPr="00D872F3" w:rsidRDefault="00D872F3" w:rsidP="009D57CC">
            <w:pPr>
              <w:numPr>
                <w:ilvl w:val="0"/>
                <w:numId w:val="44"/>
              </w:numPr>
              <w:jc w:val="both"/>
              <w:rPr>
                <w:rFonts w:ascii="Tahoma" w:hAnsi="Tahoma" w:cs="Tahoma"/>
              </w:rPr>
            </w:pPr>
            <w:r w:rsidRPr="00D872F3">
              <w:rPr>
                <w:rFonts w:ascii="Tahoma" w:hAnsi="Tahoma" w:cs="Tahoma"/>
              </w:rPr>
              <w:t>Collaborating with local health, social care, and specialist education services to ensure joint commissioning and seamless support pathways for children in our care.</w:t>
            </w:r>
          </w:p>
          <w:p w14:paraId="41A322F5" w14:textId="77777777" w:rsidR="00D872F3" w:rsidRPr="00D872F3" w:rsidRDefault="00D872F3" w:rsidP="009D57CC">
            <w:pPr>
              <w:numPr>
                <w:ilvl w:val="0"/>
                <w:numId w:val="44"/>
              </w:numPr>
              <w:jc w:val="both"/>
              <w:rPr>
                <w:rFonts w:ascii="Tahoma" w:hAnsi="Tahoma" w:cs="Tahoma"/>
              </w:rPr>
            </w:pPr>
            <w:r w:rsidRPr="00D872F3">
              <w:rPr>
                <w:rFonts w:ascii="Tahoma" w:hAnsi="Tahoma" w:cs="Tahoma"/>
              </w:rPr>
              <w:t>Feeding directly into local authority networks, early intervention panels, and local SEND forums to share best practice and ensure local provision accurately reflects the needs of our pupils and families.</w:t>
            </w:r>
          </w:p>
          <w:p w14:paraId="397C9EA7" w14:textId="639657FF" w:rsidR="0042775C" w:rsidRPr="00B32083" w:rsidRDefault="0042775C" w:rsidP="009D57CC">
            <w:pPr>
              <w:jc w:val="both"/>
              <w:rPr>
                <w:rFonts w:ascii="Tahoma" w:hAnsi="Tahoma" w:cs="Tahoma"/>
              </w:rPr>
            </w:pPr>
          </w:p>
        </w:tc>
      </w:tr>
    </w:tbl>
    <w:p w14:paraId="4C28AF07" w14:textId="6D21B243" w:rsidR="00B659A3" w:rsidRDefault="00B659A3" w:rsidP="00B659A3">
      <w:pPr>
        <w:rPr>
          <w:rFonts w:ascii="Tahoma" w:hAnsi="Tahoma" w:cs="Tahoma"/>
          <w:b/>
          <w:bCs/>
          <w:sz w:val="28"/>
          <w:szCs w:val="28"/>
        </w:rPr>
      </w:pPr>
      <w:r>
        <w:rPr>
          <w:rFonts w:ascii="Tahoma" w:hAnsi="Tahoma" w:cs="Tahoma"/>
          <w:b/>
          <w:bCs/>
          <w:sz w:val="28"/>
          <w:szCs w:val="28"/>
        </w:rPr>
        <w:t xml:space="preserve">                     </w:t>
      </w:r>
    </w:p>
    <w:p w14:paraId="43A14A45" w14:textId="77777777" w:rsidR="00B659A3" w:rsidRDefault="00B659A3" w:rsidP="00B659A3"/>
    <w:p w14:paraId="7A3EB769" w14:textId="77777777" w:rsidR="00E23FBE" w:rsidRPr="00B659A3" w:rsidRDefault="00E23FBE" w:rsidP="00B659A3">
      <w:pPr>
        <w:rPr>
          <w:rFonts w:ascii="Tahoma" w:hAnsi="Tahoma" w:cs="Tahoma"/>
          <w:b/>
          <w:bCs/>
          <w:sz w:val="28"/>
          <w:szCs w:val="28"/>
        </w:rPr>
      </w:pPr>
    </w:p>
    <w:sectPr w:rsidR="00E23FBE" w:rsidRPr="00B659A3" w:rsidSect="0042775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50BF2"/>
    <w:multiLevelType w:val="hybridMultilevel"/>
    <w:tmpl w:val="FB56DB08"/>
    <w:lvl w:ilvl="0" w:tplc="4AA8A662">
      <w:numFmt w:val="bullet"/>
      <w:lvlText w:val="•"/>
      <w:lvlJc w:val="left"/>
      <w:pPr>
        <w:ind w:left="1080" w:hanging="72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055C2"/>
    <w:multiLevelType w:val="hybridMultilevel"/>
    <w:tmpl w:val="6C5A4854"/>
    <w:lvl w:ilvl="0" w:tplc="4AA8A662">
      <w:numFmt w:val="bullet"/>
      <w:lvlText w:val="•"/>
      <w:lvlJc w:val="left"/>
      <w:pPr>
        <w:ind w:left="1440" w:hanging="720"/>
      </w:pPr>
      <w:rPr>
        <w:rFonts w:ascii="Tahoma" w:eastAsiaTheme="minorHAnsi"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86C5759"/>
    <w:multiLevelType w:val="hybridMultilevel"/>
    <w:tmpl w:val="6DDE5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BD71EE"/>
    <w:multiLevelType w:val="hybridMultilevel"/>
    <w:tmpl w:val="F0CC6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E793675"/>
    <w:multiLevelType w:val="hybridMultilevel"/>
    <w:tmpl w:val="D10AE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B10E62"/>
    <w:multiLevelType w:val="hybridMultilevel"/>
    <w:tmpl w:val="DE32B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9B4683"/>
    <w:multiLevelType w:val="hybridMultilevel"/>
    <w:tmpl w:val="CB44A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41335E"/>
    <w:multiLevelType w:val="hybridMultilevel"/>
    <w:tmpl w:val="A7D890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C783A71"/>
    <w:multiLevelType w:val="hybridMultilevel"/>
    <w:tmpl w:val="8EA4A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B94D70"/>
    <w:multiLevelType w:val="hybridMultilevel"/>
    <w:tmpl w:val="28EC70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A73C4F"/>
    <w:multiLevelType w:val="multilevel"/>
    <w:tmpl w:val="E1F62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E80526"/>
    <w:multiLevelType w:val="multilevel"/>
    <w:tmpl w:val="69CC3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83321A"/>
    <w:multiLevelType w:val="multilevel"/>
    <w:tmpl w:val="A44C8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715E01"/>
    <w:multiLevelType w:val="hybridMultilevel"/>
    <w:tmpl w:val="25D4A06A"/>
    <w:lvl w:ilvl="0" w:tplc="4AA8A662">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B237ABF"/>
    <w:multiLevelType w:val="hybridMultilevel"/>
    <w:tmpl w:val="7BA8386E"/>
    <w:lvl w:ilvl="0" w:tplc="1F508D9E">
      <w:start w:val="1"/>
      <w:numFmt w:val="decimal"/>
      <w:lvlText w:val="%1."/>
      <w:lvlJc w:val="left"/>
      <w:pPr>
        <w:ind w:left="1080" w:hanging="72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2D2D4E"/>
    <w:multiLevelType w:val="hybridMultilevel"/>
    <w:tmpl w:val="97168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1686F55"/>
    <w:multiLevelType w:val="multilevel"/>
    <w:tmpl w:val="B36E1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685B9E"/>
    <w:multiLevelType w:val="hybridMultilevel"/>
    <w:tmpl w:val="14600CE4"/>
    <w:lvl w:ilvl="0" w:tplc="4AA8A662">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391245"/>
    <w:multiLevelType w:val="multilevel"/>
    <w:tmpl w:val="4150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D45DFB"/>
    <w:multiLevelType w:val="hybridMultilevel"/>
    <w:tmpl w:val="AF0ABA8C"/>
    <w:lvl w:ilvl="0" w:tplc="27BCC680">
      <w:numFmt w:val="bullet"/>
      <w:lvlText w:val="•"/>
      <w:lvlJc w:val="left"/>
      <w:pPr>
        <w:ind w:left="1080" w:hanging="72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2B6E15"/>
    <w:multiLevelType w:val="hybridMultilevel"/>
    <w:tmpl w:val="D05E292C"/>
    <w:lvl w:ilvl="0" w:tplc="4AA8A662">
      <w:numFmt w:val="bullet"/>
      <w:lvlText w:val="•"/>
      <w:lvlJc w:val="left"/>
      <w:pPr>
        <w:ind w:left="1080" w:hanging="360"/>
      </w:pPr>
      <w:rPr>
        <w:rFonts w:ascii="Tahoma" w:eastAsiaTheme="minorHAnsi"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452A31B7"/>
    <w:multiLevelType w:val="hybridMultilevel"/>
    <w:tmpl w:val="0DE09E3E"/>
    <w:lvl w:ilvl="0" w:tplc="4AA8A662">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640B52"/>
    <w:multiLevelType w:val="hybridMultilevel"/>
    <w:tmpl w:val="E0E66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BB0CBD"/>
    <w:multiLevelType w:val="hybridMultilevel"/>
    <w:tmpl w:val="B1FEF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9795B7E"/>
    <w:multiLevelType w:val="hybridMultilevel"/>
    <w:tmpl w:val="5D5E77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CE23434"/>
    <w:multiLevelType w:val="hybridMultilevel"/>
    <w:tmpl w:val="DE0AA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C42892"/>
    <w:multiLevelType w:val="hybridMultilevel"/>
    <w:tmpl w:val="5CDE4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BA06E9"/>
    <w:multiLevelType w:val="hybridMultilevel"/>
    <w:tmpl w:val="97F61F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ED055F8"/>
    <w:multiLevelType w:val="hybridMultilevel"/>
    <w:tmpl w:val="1812F0D2"/>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5693013B"/>
    <w:multiLevelType w:val="hybridMultilevel"/>
    <w:tmpl w:val="E96EB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5A4A2A"/>
    <w:multiLevelType w:val="hybridMultilevel"/>
    <w:tmpl w:val="94DC2104"/>
    <w:lvl w:ilvl="0" w:tplc="4AA8A662">
      <w:numFmt w:val="bullet"/>
      <w:lvlText w:val="•"/>
      <w:lvlJc w:val="left"/>
      <w:pPr>
        <w:ind w:left="1080" w:hanging="72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BC121C"/>
    <w:multiLevelType w:val="hybridMultilevel"/>
    <w:tmpl w:val="B8D0A972"/>
    <w:lvl w:ilvl="0" w:tplc="27BCC680">
      <w:numFmt w:val="bullet"/>
      <w:lvlText w:val="•"/>
      <w:lvlJc w:val="left"/>
      <w:pPr>
        <w:ind w:left="1080" w:hanging="72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F1E4087"/>
    <w:multiLevelType w:val="multilevel"/>
    <w:tmpl w:val="5B1CB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DF3620"/>
    <w:multiLevelType w:val="multilevel"/>
    <w:tmpl w:val="33AEF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3C37216"/>
    <w:multiLevelType w:val="multilevel"/>
    <w:tmpl w:val="2F66B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4D74ABB"/>
    <w:multiLevelType w:val="multilevel"/>
    <w:tmpl w:val="3D76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8D4810"/>
    <w:multiLevelType w:val="multilevel"/>
    <w:tmpl w:val="B47EC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6E4A08"/>
    <w:multiLevelType w:val="hybridMultilevel"/>
    <w:tmpl w:val="A2FC14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3A298A"/>
    <w:multiLevelType w:val="multilevel"/>
    <w:tmpl w:val="7D7A1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F728DE"/>
    <w:multiLevelType w:val="multilevel"/>
    <w:tmpl w:val="F6002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3E16B2"/>
    <w:multiLevelType w:val="multilevel"/>
    <w:tmpl w:val="BEE4C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57E46A0"/>
    <w:multiLevelType w:val="hybridMultilevel"/>
    <w:tmpl w:val="55889B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782756C"/>
    <w:multiLevelType w:val="hybridMultilevel"/>
    <w:tmpl w:val="FA6A7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85147A"/>
    <w:multiLevelType w:val="multilevel"/>
    <w:tmpl w:val="614AE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3549513">
    <w:abstractNumId w:val="24"/>
  </w:num>
  <w:num w:numId="2" w16cid:durableId="1234050904">
    <w:abstractNumId w:val="3"/>
  </w:num>
  <w:num w:numId="3" w16cid:durableId="1314218282">
    <w:abstractNumId w:val="1"/>
  </w:num>
  <w:num w:numId="4" w16cid:durableId="1314914402">
    <w:abstractNumId w:val="0"/>
  </w:num>
  <w:num w:numId="5" w16cid:durableId="1342047143">
    <w:abstractNumId w:val="30"/>
  </w:num>
  <w:num w:numId="6" w16cid:durableId="1349795317">
    <w:abstractNumId w:val="28"/>
  </w:num>
  <w:num w:numId="7" w16cid:durableId="1376155343">
    <w:abstractNumId w:val="2"/>
  </w:num>
  <w:num w:numId="8" w16cid:durableId="1613853072">
    <w:abstractNumId w:val="8"/>
  </w:num>
  <w:num w:numId="9" w16cid:durableId="1635401731">
    <w:abstractNumId w:val="37"/>
  </w:num>
  <w:num w:numId="10" w16cid:durableId="1858960065">
    <w:abstractNumId w:val="5"/>
  </w:num>
  <w:num w:numId="11" w16cid:durableId="192689631">
    <w:abstractNumId w:val="41"/>
  </w:num>
  <w:num w:numId="12" w16cid:durableId="206995366">
    <w:abstractNumId w:val="31"/>
  </w:num>
  <w:num w:numId="13" w16cid:durableId="2095665528">
    <w:abstractNumId w:val="7"/>
  </w:num>
  <w:num w:numId="14" w16cid:durableId="2137915925">
    <w:abstractNumId w:val="14"/>
  </w:num>
  <w:num w:numId="15" w16cid:durableId="2145080556">
    <w:abstractNumId w:val="22"/>
  </w:num>
  <w:num w:numId="16" w16cid:durableId="217784907">
    <w:abstractNumId w:val="25"/>
  </w:num>
  <w:num w:numId="17" w16cid:durableId="291716591">
    <w:abstractNumId w:val="29"/>
  </w:num>
  <w:num w:numId="18" w16cid:durableId="41708845">
    <w:abstractNumId w:val="26"/>
  </w:num>
  <w:num w:numId="19" w16cid:durableId="434253710">
    <w:abstractNumId w:val="6"/>
  </w:num>
  <w:num w:numId="20" w16cid:durableId="48842503">
    <w:abstractNumId w:val="13"/>
  </w:num>
  <w:num w:numId="21" w16cid:durableId="539509761">
    <w:abstractNumId w:val="23"/>
  </w:num>
  <w:num w:numId="22" w16cid:durableId="617294080">
    <w:abstractNumId w:val="9"/>
  </w:num>
  <w:num w:numId="23" w16cid:durableId="638610057">
    <w:abstractNumId w:val="20"/>
  </w:num>
  <w:num w:numId="24" w16cid:durableId="715199456">
    <w:abstractNumId w:val="19"/>
  </w:num>
  <w:num w:numId="25" w16cid:durableId="836458302">
    <w:abstractNumId w:val="17"/>
  </w:num>
  <w:num w:numId="26" w16cid:durableId="850334004">
    <w:abstractNumId w:val="21"/>
  </w:num>
  <w:num w:numId="27" w16cid:durableId="880436551">
    <w:abstractNumId w:val="42"/>
  </w:num>
  <w:num w:numId="28" w16cid:durableId="91097355">
    <w:abstractNumId w:val="15"/>
  </w:num>
  <w:num w:numId="29" w16cid:durableId="964198141">
    <w:abstractNumId w:val="4"/>
  </w:num>
  <w:num w:numId="30" w16cid:durableId="2085376738">
    <w:abstractNumId w:val="33"/>
  </w:num>
  <w:num w:numId="31" w16cid:durableId="897324668">
    <w:abstractNumId w:val="32"/>
  </w:num>
  <w:num w:numId="32" w16cid:durableId="825247393">
    <w:abstractNumId w:val="12"/>
  </w:num>
  <w:num w:numId="33" w16cid:durableId="1371806456">
    <w:abstractNumId w:val="11"/>
  </w:num>
  <w:num w:numId="34" w16cid:durableId="710223538">
    <w:abstractNumId w:val="38"/>
  </w:num>
  <w:num w:numId="35" w16cid:durableId="1443573564">
    <w:abstractNumId w:val="27"/>
  </w:num>
  <w:num w:numId="36" w16cid:durableId="919218663">
    <w:abstractNumId w:val="35"/>
  </w:num>
  <w:num w:numId="37" w16cid:durableId="104859550">
    <w:abstractNumId w:val="18"/>
  </w:num>
  <w:num w:numId="38" w16cid:durableId="897787900">
    <w:abstractNumId w:val="43"/>
  </w:num>
  <w:num w:numId="39" w16cid:durableId="163279982">
    <w:abstractNumId w:val="34"/>
  </w:num>
  <w:num w:numId="40" w16cid:durableId="191496482">
    <w:abstractNumId w:val="36"/>
  </w:num>
  <w:num w:numId="41" w16cid:durableId="25064375">
    <w:abstractNumId w:val="40"/>
  </w:num>
  <w:num w:numId="42" w16cid:durableId="2000185668">
    <w:abstractNumId w:val="39"/>
  </w:num>
  <w:num w:numId="43" w16cid:durableId="817502404">
    <w:abstractNumId w:val="10"/>
  </w:num>
  <w:num w:numId="44" w16cid:durableId="359890845">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9A3"/>
    <w:rsid w:val="000033B7"/>
    <w:rsid w:val="0002180A"/>
    <w:rsid w:val="0002546E"/>
    <w:rsid w:val="00033E4E"/>
    <w:rsid w:val="00094264"/>
    <w:rsid w:val="000945DE"/>
    <w:rsid w:val="000C045B"/>
    <w:rsid w:val="000C752F"/>
    <w:rsid w:val="000D1E09"/>
    <w:rsid w:val="000E1C78"/>
    <w:rsid w:val="000E5C17"/>
    <w:rsid w:val="000F5EAF"/>
    <w:rsid w:val="000F62DE"/>
    <w:rsid w:val="0010373F"/>
    <w:rsid w:val="00106AC3"/>
    <w:rsid w:val="0011200B"/>
    <w:rsid w:val="00113A58"/>
    <w:rsid w:val="00124461"/>
    <w:rsid w:val="0013470D"/>
    <w:rsid w:val="00146161"/>
    <w:rsid w:val="0016656C"/>
    <w:rsid w:val="00173424"/>
    <w:rsid w:val="00175BF9"/>
    <w:rsid w:val="001E2A9C"/>
    <w:rsid w:val="001F16D3"/>
    <w:rsid w:val="001F3F82"/>
    <w:rsid w:val="001F44F5"/>
    <w:rsid w:val="00204CE0"/>
    <w:rsid w:val="00206C95"/>
    <w:rsid w:val="002124B3"/>
    <w:rsid w:val="002346E8"/>
    <w:rsid w:val="00244B14"/>
    <w:rsid w:val="00253155"/>
    <w:rsid w:val="002735F8"/>
    <w:rsid w:val="002817E6"/>
    <w:rsid w:val="0029649C"/>
    <w:rsid w:val="002C19DA"/>
    <w:rsid w:val="002C365A"/>
    <w:rsid w:val="002D5152"/>
    <w:rsid w:val="002E15B8"/>
    <w:rsid w:val="002F070D"/>
    <w:rsid w:val="002F4B8F"/>
    <w:rsid w:val="0031058B"/>
    <w:rsid w:val="00325F9E"/>
    <w:rsid w:val="00335524"/>
    <w:rsid w:val="00337FAC"/>
    <w:rsid w:val="00342303"/>
    <w:rsid w:val="00342C82"/>
    <w:rsid w:val="00347D21"/>
    <w:rsid w:val="00363794"/>
    <w:rsid w:val="003670B6"/>
    <w:rsid w:val="00370117"/>
    <w:rsid w:val="00371B49"/>
    <w:rsid w:val="00385097"/>
    <w:rsid w:val="003871C6"/>
    <w:rsid w:val="00390049"/>
    <w:rsid w:val="00393585"/>
    <w:rsid w:val="003A019A"/>
    <w:rsid w:val="003B67B4"/>
    <w:rsid w:val="003C0BB9"/>
    <w:rsid w:val="003D2ADB"/>
    <w:rsid w:val="003D379F"/>
    <w:rsid w:val="003E3A33"/>
    <w:rsid w:val="004065EF"/>
    <w:rsid w:val="0041028C"/>
    <w:rsid w:val="00422015"/>
    <w:rsid w:val="0042263D"/>
    <w:rsid w:val="004227B4"/>
    <w:rsid w:val="00426CD8"/>
    <w:rsid w:val="0042775C"/>
    <w:rsid w:val="00435D42"/>
    <w:rsid w:val="00442F40"/>
    <w:rsid w:val="0045231B"/>
    <w:rsid w:val="004A6BFC"/>
    <w:rsid w:val="004B7528"/>
    <w:rsid w:val="004B7AD8"/>
    <w:rsid w:val="004C7A3D"/>
    <w:rsid w:val="00506294"/>
    <w:rsid w:val="0050745E"/>
    <w:rsid w:val="005548EA"/>
    <w:rsid w:val="00557090"/>
    <w:rsid w:val="00562373"/>
    <w:rsid w:val="005711D4"/>
    <w:rsid w:val="005724ED"/>
    <w:rsid w:val="00574FBA"/>
    <w:rsid w:val="005807D1"/>
    <w:rsid w:val="00587618"/>
    <w:rsid w:val="0059051C"/>
    <w:rsid w:val="00591A52"/>
    <w:rsid w:val="005B60B1"/>
    <w:rsid w:val="005D0D6D"/>
    <w:rsid w:val="005D7C43"/>
    <w:rsid w:val="005E42C9"/>
    <w:rsid w:val="005F0905"/>
    <w:rsid w:val="005F314D"/>
    <w:rsid w:val="00611FD0"/>
    <w:rsid w:val="00613C77"/>
    <w:rsid w:val="00624950"/>
    <w:rsid w:val="00636DBB"/>
    <w:rsid w:val="006406F6"/>
    <w:rsid w:val="00643E35"/>
    <w:rsid w:val="00665791"/>
    <w:rsid w:val="006705F4"/>
    <w:rsid w:val="00695CE3"/>
    <w:rsid w:val="00696BEB"/>
    <w:rsid w:val="006B2C5B"/>
    <w:rsid w:val="006B4C6A"/>
    <w:rsid w:val="006B50B4"/>
    <w:rsid w:val="006B7F55"/>
    <w:rsid w:val="006C7617"/>
    <w:rsid w:val="006D09FF"/>
    <w:rsid w:val="006E0F20"/>
    <w:rsid w:val="006E6918"/>
    <w:rsid w:val="0070141B"/>
    <w:rsid w:val="0071448B"/>
    <w:rsid w:val="0072258B"/>
    <w:rsid w:val="00751250"/>
    <w:rsid w:val="007623F3"/>
    <w:rsid w:val="00766023"/>
    <w:rsid w:val="007752BE"/>
    <w:rsid w:val="007A68E4"/>
    <w:rsid w:val="007E7394"/>
    <w:rsid w:val="008251D2"/>
    <w:rsid w:val="008903E9"/>
    <w:rsid w:val="008A0882"/>
    <w:rsid w:val="008A5CFA"/>
    <w:rsid w:val="008A7F14"/>
    <w:rsid w:val="008B5F5F"/>
    <w:rsid w:val="008C1A6C"/>
    <w:rsid w:val="0091070B"/>
    <w:rsid w:val="00913E9F"/>
    <w:rsid w:val="00935F43"/>
    <w:rsid w:val="00964373"/>
    <w:rsid w:val="00966264"/>
    <w:rsid w:val="009A273E"/>
    <w:rsid w:val="009D57CC"/>
    <w:rsid w:val="009E720E"/>
    <w:rsid w:val="00A00E95"/>
    <w:rsid w:val="00A0754F"/>
    <w:rsid w:val="00A11D7E"/>
    <w:rsid w:val="00A1272E"/>
    <w:rsid w:val="00A33074"/>
    <w:rsid w:val="00A33139"/>
    <w:rsid w:val="00A842FA"/>
    <w:rsid w:val="00A91B47"/>
    <w:rsid w:val="00A93E06"/>
    <w:rsid w:val="00A97607"/>
    <w:rsid w:val="00AC58B1"/>
    <w:rsid w:val="00AD3242"/>
    <w:rsid w:val="00AD5B3B"/>
    <w:rsid w:val="00AE550A"/>
    <w:rsid w:val="00B037A9"/>
    <w:rsid w:val="00B245DA"/>
    <w:rsid w:val="00B248CC"/>
    <w:rsid w:val="00B32083"/>
    <w:rsid w:val="00B6492A"/>
    <w:rsid w:val="00B659A3"/>
    <w:rsid w:val="00B73C9C"/>
    <w:rsid w:val="00B8135B"/>
    <w:rsid w:val="00B83B00"/>
    <w:rsid w:val="00B858E6"/>
    <w:rsid w:val="00B90A44"/>
    <w:rsid w:val="00BC37B1"/>
    <w:rsid w:val="00BE6851"/>
    <w:rsid w:val="00BF0390"/>
    <w:rsid w:val="00BF1694"/>
    <w:rsid w:val="00C04ECA"/>
    <w:rsid w:val="00C21B6C"/>
    <w:rsid w:val="00C2504C"/>
    <w:rsid w:val="00C3619C"/>
    <w:rsid w:val="00C42C7A"/>
    <w:rsid w:val="00C44824"/>
    <w:rsid w:val="00C503D4"/>
    <w:rsid w:val="00C503F4"/>
    <w:rsid w:val="00C65DFD"/>
    <w:rsid w:val="00C704A8"/>
    <w:rsid w:val="00CA3645"/>
    <w:rsid w:val="00CD5F20"/>
    <w:rsid w:val="00CE0DB2"/>
    <w:rsid w:val="00CF18DF"/>
    <w:rsid w:val="00CF1D57"/>
    <w:rsid w:val="00CF20E7"/>
    <w:rsid w:val="00D20C87"/>
    <w:rsid w:val="00D25021"/>
    <w:rsid w:val="00D333DC"/>
    <w:rsid w:val="00D460A5"/>
    <w:rsid w:val="00D46AC9"/>
    <w:rsid w:val="00D46B10"/>
    <w:rsid w:val="00D652EB"/>
    <w:rsid w:val="00D872F3"/>
    <w:rsid w:val="00D94080"/>
    <w:rsid w:val="00D97072"/>
    <w:rsid w:val="00DA2A6F"/>
    <w:rsid w:val="00DC280E"/>
    <w:rsid w:val="00DE5CBA"/>
    <w:rsid w:val="00E00730"/>
    <w:rsid w:val="00E0374D"/>
    <w:rsid w:val="00E05DD6"/>
    <w:rsid w:val="00E11889"/>
    <w:rsid w:val="00E160E2"/>
    <w:rsid w:val="00E23FBE"/>
    <w:rsid w:val="00E32E00"/>
    <w:rsid w:val="00E37CAF"/>
    <w:rsid w:val="00E50DE0"/>
    <w:rsid w:val="00E74B37"/>
    <w:rsid w:val="00EB16AE"/>
    <w:rsid w:val="00EB23BD"/>
    <w:rsid w:val="00EC2FC9"/>
    <w:rsid w:val="00EC6300"/>
    <w:rsid w:val="00ED2E70"/>
    <w:rsid w:val="00EE72A8"/>
    <w:rsid w:val="00EE79C5"/>
    <w:rsid w:val="00EF23E8"/>
    <w:rsid w:val="00EF64EC"/>
    <w:rsid w:val="00F00E8B"/>
    <w:rsid w:val="00F07E2F"/>
    <w:rsid w:val="00F113D2"/>
    <w:rsid w:val="00F1739C"/>
    <w:rsid w:val="00F20E6B"/>
    <w:rsid w:val="00F22B01"/>
    <w:rsid w:val="00F52579"/>
    <w:rsid w:val="00F554F0"/>
    <w:rsid w:val="00F63196"/>
    <w:rsid w:val="00F65976"/>
    <w:rsid w:val="00F65B21"/>
    <w:rsid w:val="00F703E9"/>
    <w:rsid w:val="00F86515"/>
    <w:rsid w:val="00FC71C2"/>
    <w:rsid w:val="00FD05F3"/>
    <w:rsid w:val="00FE3E19"/>
    <w:rsid w:val="014A2FBE"/>
    <w:rsid w:val="03327AF9"/>
    <w:rsid w:val="04BDBB7B"/>
    <w:rsid w:val="05ACCEAD"/>
    <w:rsid w:val="0A78BF9A"/>
    <w:rsid w:val="0AE9A6E8"/>
    <w:rsid w:val="0B741BF3"/>
    <w:rsid w:val="0BE10720"/>
    <w:rsid w:val="0DCE3FE1"/>
    <w:rsid w:val="0DE71814"/>
    <w:rsid w:val="0E3A827B"/>
    <w:rsid w:val="11BE67B5"/>
    <w:rsid w:val="12DF8D02"/>
    <w:rsid w:val="1337659A"/>
    <w:rsid w:val="1407AF63"/>
    <w:rsid w:val="16B5FE57"/>
    <w:rsid w:val="19C56D8D"/>
    <w:rsid w:val="242A7E4E"/>
    <w:rsid w:val="24BD454A"/>
    <w:rsid w:val="25072EBC"/>
    <w:rsid w:val="251BF50E"/>
    <w:rsid w:val="26BD6A5D"/>
    <w:rsid w:val="2C94A6F6"/>
    <w:rsid w:val="337B12A7"/>
    <w:rsid w:val="354FD75A"/>
    <w:rsid w:val="358CB8BD"/>
    <w:rsid w:val="384431FE"/>
    <w:rsid w:val="399799A1"/>
    <w:rsid w:val="3A4AEDFA"/>
    <w:rsid w:val="3D98510B"/>
    <w:rsid w:val="42003A66"/>
    <w:rsid w:val="42096F30"/>
    <w:rsid w:val="424FD8EC"/>
    <w:rsid w:val="42B2EFFE"/>
    <w:rsid w:val="4310AD03"/>
    <w:rsid w:val="43339D88"/>
    <w:rsid w:val="433D359B"/>
    <w:rsid w:val="433D9DE2"/>
    <w:rsid w:val="45804BDE"/>
    <w:rsid w:val="46185987"/>
    <w:rsid w:val="46D03044"/>
    <w:rsid w:val="4B67D2FC"/>
    <w:rsid w:val="4CF513C4"/>
    <w:rsid w:val="4D8A97AC"/>
    <w:rsid w:val="4F38FF78"/>
    <w:rsid w:val="5103B827"/>
    <w:rsid w:val="510C23A9"/>
    <w:rsid w:val="5243805F"/>
    <w:rsid w:val="54F4220D"/>
    <w:rsid w:val="55A1019C"/>
    <w:rsid w:val="56166F34"/>
    <w:rsid w:val="5666813A"/>
    <w:rsid w:val="5EF3AE32"/>
    <w:rsid w:val="5F2AB6EC"/>
    <w:rsid w:val="5F36642E"/>
    <w:rsid w:val="633D124D"/>
    <w:rsid w:val="63DB5AC1"/>
    <w:rsid w:val="661BBED3"/>
    <w:rsid w:val="66DBF738"/>
    <w:rsid w:val="69403C50"/>
    <w:rsid w:val="6BFC9177"/>
    <w:rsid w:val="6D5E3C70"/>
    <w:rsid w:val="71F393C1"/>
    <w:rsid w:val="77368B28"/>
    <w:rsid w:val="787A9847"/>
    <w:rsid w:val="7A287DE5"/>
    <w:rsid w:val="7ABD29AA"/>
    <w:rsid w:val="7DF1BB91"/>
    <w:rsid w:val="7F0A17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4AA0D"/>
  <w15:chartTrackingRefBased/>
  <w15:docId w15:val="{BD8C152C-7ED6-4001-875D-E93A04FDD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59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59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59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59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59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59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59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59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59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59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59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59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59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59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59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59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59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59A3"/>
    <w:rPr>
      <w:rFonts w:eastAsiaTheme="majorEastAsia" w:cstheme="majorBidi"/>
      <w:color w:val="272727" w:themeColor="text1" w:themeTint="D8"/>
    </w:rPr>
  </w:style>
  <w:style w:type="paragraph" w:styleId="Title">
    <w:name w:val="Title"/>
    <w:basedOn w:val="Normal"/>
    <w:next w:val="Normal"/>
    <w:link w:val="TitleChar"/>
    <w:uiPriority w:val="10"/>
    <w:qFormat/>
    <w:rsid w:val="00B659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59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59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59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59A3"/>
    <w:pPr>
      <w:spacing w:before="160"/>
      <w:jc w:val="center"/>
    </w:pPr>
    <w:rPr>
      <w:i/>
      <w:iCs/>
      <w:color w:val="404040" w:themeColor="text1" w:themeTint="BF"/>
    </w:rPr>
  </w:style>
  <w:style w:type="character" w:customStyle="1" w:styleId="QuoteChar">
    <w:name w:val="Quote Char"/>
    <w:basedOn w:val="DefaultParagraphFont"/>
    <w:link w:val="Quote"/>
    <w:uiPriority w:val="29"/>
    <w:rsid w:val="00B659A3"/>
    <w:rPr>
      <w:i/>
      <w:iCs/>
      <w:color w:val="404040" w:themeColor="text1" w:themeTint="BF"/>
    </w:rPr>
  </w:style>
  <w:style w:type="paragraph" w:styleId="ListParagraph">
    <w:name w:val="List Paragraph"/>
    <w:basedOn w:val="Normal"/>
    <w:uiPriority w:val="34"/>
    <w:qFormat/>
    <w:rsid w:val="00B659A3"/>
    <w:pPr>
      <w:ind w:left="720"/>
      <w:contextualSpacing/>
    </w:pPr>
  </w:style>
  <w:style w:type="character" w:styleId="IntenseEmphasis">
    <w:name w:val="Intense Emphasis"/>
    <w:basedOn w:val="DefaultParagraphFont"/>
    <w:uiPriority w:val="21"/>
    <w:qFormat/>
    <w:rsid w:val="00B659A3"/>
    <w:rPr>
      <w:i/>
      <w:iCs/>
      <w:color w:val="0F4761" w:themeColor="accent1" w:themeShade="BF"/>
    </w:rPr>
  </w:style>
  <w:style w:type="paragraph" w:styleId="IntenseQuote">
    <w:name w:val="Intense Quote"/>
    <w:basedOn w:val="Normal"/>
    <w:next w:val="Normal"/>
    <w:link w:val="IntenseQuoteChar"/>
    <w:uiPriority w:val="30"/>
    <w:qFormat/>
    <w:rsid w:val="00B659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59A3"/>
    <w:rPr>
      <w:i/>
      <w:iCs/>
      <w:color w:val="0F4761" w:themeColor="accent1" w:themeShade="BF"/>
    </w:rPr>
  </w:style>
  <w:style w:type="character" w:styleId="IntenseReference">
    <w:name w:val="Intense Reference"/>
    <w:basedOn w:val="DefaultParagraphFont"/>
    <w:uiPriority w:val="32"/>
    <w:qFormat/>
    <w:rsid w:val="00B659A3"/>
    <w:rPr>
      <w:b/>
      <w:bCs/>
      <w:smallCaps/>
      <w:color w:val="0F4761" w:themeColor="accent1" w:themeShade="BF"/>
      <w:spacing w:val="5"/>
    </w:rPr>
  </w:style>
  <w:style w:type="table" w:styleId="TableGrid">
    <w:name w:val="Table Grid"/>
    <w:basedOn w:val="TableNormal"/>
    <w:uiPriority w:val="39"/>
    <w:rsid w:val="00B65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33B7"/>
    <w:rPr>
      <w:color w:val="467886" w:themeColor="hyperlink"/>
      <w:u w:val="single"/>
    </w:rPr>
  </w:style>
  <w:style w:type="character" w:styleId="UnresolvedMention">
    <w:name w:val="Unresolved Mention"/>
    <w:basedOn w:val="DefaultParagraphFont"/>
    <w:uiPriority w:val="99"/>
    <w:semiHidden/>
    <w:unhideWhenUsed/>
    <w:rsid w:val="000033B7"/>
    <w:rPr>
      <w:color w:val="605E5C"/>
      <w:shd w:val="clear" w:color="auto" w:fill="E1DFDD"/>
    </w:rPr>
  </w:style>
  <w:style w:type="character" w:styleId="FollowedHyperlink">
    <w:name w:val="FollowedHyperlink"/>
    <w:basedOn w:val="DefaultParagraphFont"/>
    <w:uiPriority w:val="99"/>
    <w:semiHidden/>
    <w:unhideWhenUsed/>
    <w:rsid w:val="00B32083"/>
    <w:rPr>
      <w:color w:val="96607D" w:themeColor="followedHyperlink"/>
      <w:u w:val="single"/>
    </w:rPr>
  </w:style>
  <w:style w:type="paragraph" w:customStyle="1" w:styleId="TableParagraph">
    <w:name w:val="Table Paragraph"/>
    <w:basedOn w:val="Normal"/>
    <w:uiPriority w:val="1"/>
    <w:qFormat/>
    <w:rsid w:val="00562373"/>
    <w:pPr>
      <w:widowControl w:val="0"/>
      <w:autoSpaceDE w:val="0"/>
      <w:autoSpaceDN w:val="0"/>
      <w:spacing w:after="0" w:line="240" w:lineRule="auto"/>
    </w:pPr>
    <w:rPr>
      <w:rFonts w:ascii="Tahoma" w:eastAsia="Tahoma" w:hAnsi="Tahoma" w:cs="Tahoma"/>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hyperlink" Target="https://wired.me.uk/special-educational-needs-and-disabilities/wirral-send-partnership/" TargetMode="Externa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hyperlink" Target="https://www.sendlowirral.co.uk/" TargetMode="External"/><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29DCF-0C69-4722-946D-D89458076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5665</Words>
  <Characters>30993</Characters>
  <Application>Microsoft Office Word</Application>
  <DocSecurity>0</DocSecurity>
  <Lines>1631</Lines>
  <Paragraphs>1409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35249</CharactersWithSpaces>
  <SharedDoc>false</SharedDoc>
  <HLinks>
    <vt:vector size="12" baseType="variant">
      <vt:variant>
        <vt:i4>3145847</vt:i4>
      </vt:variant>
      <vt:variant>
        <vt:i4>3</vt:i4>
      </vt:variant>
      <vt:variant>
        <vt:i4>0</vt:i4>
      </vt:variant>
      <vt:variant>
        <vt:i4>5</vt:i4>
      </vt:variant>
      <vt:variant>
        <vt:lpwstr>https://wired.me.uk/special-educational-needs-and-disabilities/wirral-send-partnership/</vt:lpwstr>
      </vt:variant>
      <vt:variant>
        <vt:lpwstr/>
      </vt:variant>
      <vt:variant>
        <vt:i4>7798881</vt:i4>
      </vt:variant>
      <vt:variant>
        <vt:i4>0</vt:i4>
      </vt:variant>
      <vt:variant>
        <vt:i4>0</vt:i4>
      </vt:variant>
      <vt:variant>
        <vt:i4>5</vt:i4>
      </vt:variant>
      <vt:variant>
        <vt:lpwstr>https://www.sendlowirral.co.uk/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Mcfarlane (Leading Learners)</dc:creator>
  <cp:keywords/>
  <dc:description/>
  <cp:lastModifiedBy>Masara Sandells</cp:lastModifiedBy>
  <cp:revision>3</cp:revision>
  <dcterms:created xsi:type="dcterms:W3CDTF">2026-09-06T14:30:00Z</dcterms:created>
  <dcterms:modified xsi:type="dcterms:W3CDTF">2026-10-20T08:25:00Z</dcterms:modified>
</cp:coreProperties>
</file>