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52EA8" w14:textId="236EF60E" w:rsidR="005C155C" w:rsidRDefault="007A0192">
      <w:pPr>
        <w:spacing w:after="0" w:line="259" w:lineRule="auto"/>
        <w:ind w:left="335" w:firstLine="0"/>
        <w:jc w:val="center"/>
      </w:pPr>
      <w:r>
        <w:rPr>
          <w:b/>
          <w:sz w:val="24"/>
        </w:rPr>
        <w:t xml:space="preserve"> </w:t>
      </w:r>
      <w:r w:rsidR="0002742E">
        <w:rPr>
          <w:b/>
          <w:noProof/>
          <w:sz w:val="24"/>
        </w:rPr>
        <w:drawing>
          <wp:inline distT="0" distB="0" distL="0" distR="0" wp14:anchorId="690BDEEA" wp14:editId="4487A919">
            <wp:extent cx="1183005" cy="1200785"/>
            <wp:effectExtent l="0" t="0" r="0" b="0"/>
            <wp:docPr id="201540956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3005" cy="1200785"/>
                    </a:xfrm>
                    <a:prstGeom prst="rect">
                      <a:avLst/>
                    </a:prstGeom>
                    <a:noFill/>
                  </pic:spPr>
                </pic:pic>
              </a:graphicData>
            </a:graphic>
          </wp:inline>
        </w:drawing>
      </w:r>
    </w:p>
    <w:p w14:paraId="484BC21D" w14:textId="77777777" w:rsidR="005C155C" w:rsidRDefault="007A0192">
      <w:pPr>
        <w:spacing w:after="0" w:line="259" w:lineRule="auto"/>
        <w:ind w:left="413" w:firstLine="0"/>
        <w:jc w:val="center"/>
      </w:pPr>
      <w:r>
        <w:rPr>
          <w:b/>
          <w:sz w:val="24"/>
        </w:rPr>
        <w:t xml:space="preserve"> </w:t>
      </w:r>
      <w:r>
        <w:rPr>
          <w:b/>
          <w:sz w:val="29"/>
        </w:rPr>
        <w:t xml:space="preserve"> </w:t>
      </w:r>
    </w:p>
    <w:p w14:paraId="1D62BFA2" w14:textId="3A1D804F" w:rsidR="005C155C" w:rsidRDefault="007A0192">
      <w:pPr>
        <w:spacing w:after="0" w:line="259" w:lineRule="auto"/>
        <w:ind w:left="0" w:firstLine="0"/>
        <w:jc w:val="left"/>
      </w:pPr>
      <w:r>
        <w:rPr>
          <w:b/>
          <w:sz w:val="29"/>
        </w:rPr>
        <w:t xml:space="preserve">                                                          Equality Action Plan 202</w:t>
      </w:r>
      <w:r w:rsidR="0002742E">
        <w:rPr>
          <w:b/>
          <w:sz w:val="29"/>
        </w:rPr>
        <w:t>6</w:t>
      </w:r>
      <w:r>
        <w:rPr>
          <w:b/>
          <w:sz w:val="29"/>
        </w:rPr>
        <w:t xml:space="preserve"> – 202</w:t>
      </w:r>
      <w:r w:rsidR="0002742E">
        <w:rPr>
          <w:b/>
          <w:sz w:val="29"/>
        </w:rPr>
        <w:t>9</w:t>
      </w:r>
      <w:r>
        <w:rPr>
          <w:b/>
          <w:sz w:val="29"/>
        </w:rPr>
        <w:t xml:space="preserve"> </w:t>
      </w:r>
    </w:p>
    <w:p w14:paraId="705E6F4F" w14:textId="77777777" w:rsidR="005C155C" w:rsidRDefault="007A0192">
      <w:pPr>
        <w:spacing w:after="0" w:line="259" w:lineRule="auto"/>
        <w:ind w:left="0" w:firstLine="0"/>
        <w:jc w:val="left"/>
      </w:pPr>
      <w:r>
        <w:rPr>
          <w:b/>
          <w:sz w:val="29"/>
        </w:rPr>
        <w:t xml:space="preserve"> </w:t>
      </w:r>
    </w:p>
    <w:p w14:paraId="71E11226" w14:textId="2CC35AB2" w:rsidR="005C155C" w:rsidRPr="00FB0D7E" w:rsidRDefault="007A0192">
      <w:r w:rsidRPr="00FB0D7E">
        <w:rPr>
          <w:b/>
        </w:rPr>
        <w:t xml:space="preserve">Adopted: </w:t>
      </w:r>
      <w:r w:rsidR="0002742E" w:rsidRPr="00FB0D7E">
        <w:t xml:space="preserve">February </w:t>
      </w:r>
      <w:r w:rsidRPr="00FB0D7E">
        <w:t>202</w:t>
      </w:r>
      <w:r w:rsidR="0002742E" w:rsidRPr="00FB0D7E">
        <w:t>6</w:t>
      </w:r>
      <w:r w:rsidRPr="00FB0D7E">
        <w:t xml:space="preserve"> </w:t>
      </w:r>
    </w:p>
    <w:p w14:paraId="46E20F46" w14:textId="10A9EA4A" w:rsidR="007A0192" w:rsidRPr="00FB0D7E" w:rsidRDefault="007A0192" w:rsidP="007A0192">
      <w:pPr>
        <w:spacing w:after="2" w:line="259" w:lineRule="auto"/>
        <w:ind w:left="-5"/>
        <w:jc w:val="left"/>
      </w:pPr>
      <w:r w:rsidRPr="00FB0D7E">
        <w:rPr>
          <w:b/>
        </w:rPr>
        <w:t xml:space="preserve">Due for review: </w:t>
      </w:r>
      <w:r w:rsidR="0002742E" w:rsidRPr="00FB0D7E">
        <w:t>February</w:t>
      </w:r>
      <w:r w:rsidRPr="00FB0D7E">
        <w:t xml:space="preserve"> 202</w:t>
      </w:r>
      <w:r w:rsidR="0002742E" w:rsidRPr="00FB0D7E">
        <w:t>9</w:t>
      </w:r>
    </w:p>
    <w:p w14:paraId="28A7983F" w14:textId="77777777" w:rsidR="007A0192" w:rsidRPr="00FB0D7E" w:rsidRDefault="007A0192" w:rsidP="007A0192">
      <w:pPr>
        <w:spacing w:after="2" w:line="259" w:lineRule="auto"/>
        <w:ind w:left="-5"/>
        <w:jc w:val="left"/>
      </w:pPr>
    </w:p>
    <w:p w14:paraId="1CC4E87D" w14:textId="6970D4FB" w:rsidR="005C155C" w:rsidRPr="00FB0D7E" w:rsidRDefault="007A0192" w:rsidP="007A0192">
      <w:pPr>
        <w:spacing w:after="2" w:line="259" w:lineRule="auto"/>
        <w:ind w:left="-5"/>
        <w:jc w:val="left"/>
      </w:pPr>
      <w:r w:rsidRPr="00FB0D7E">
        <w:t xml:space="preserve">Development of the Equality Action Plan </w:t>
      </w:r>
    </w:p>
    <w:p w14:paraId="4917CF9D" w14:textId="77777777" w:rsidR="005C155C" w:rsidRPr="00FB0D7E" w:rsidRDefault="007A0192">
      <w:r w:rsidRPr="00FB0D7E">
        <w:t xml:space="preserve">It is a requirement that the development of this plan and the actions within it have been informed by the input of staff, pupils and parents and carers. We have achieved this by using the following to shape the plan: </w:t>
      </w:r>
    </w:p>
    <w:p w14:paraId="31848976" w14:textId="77777777" w:rsidR="005C155C" w:rsidRPr="00FB0D7E" w:rsidRDefault="007A0192">
      <w:pPr>
        <w:numPr>
          <w:ilvl w:val="0"/>
          <w:numId w:val="1"/>
        </w:numPr>
        <w:ind w:hanging="360"/>
      </w:pPr>
      <w:r w:rsidRPr="00FB0D7E">
        <w:t xml:space="preserve">Feedback from the annual parent questionnaire, parents’ mornings, and parent-consultation meeting; </w:t>
      </w:r>
    </w:p>
    <w:p w14:paraId="449A3C06" w14:textId="77777777" w:rsidR="005C155C" w:rsidRPr="00FB0D7E" w:rsidRDefault="007A0192">
      <w:pPr>
        <w:numPr>
          <w:ilvl w:val="0"/>
          <w:numId w:val="1"/>
        </w:numPr>
        <w:ind w:hanging="360"/>
      </w:pPr>
      <w:r w:rsidRPr="00FB0D7E">
        <w:t xml:space="preserve">Input from staff surveys or through staff meetings / training </w:t>
      </w:r>
    </w:p>
    <w:p w14:paraId="6BFD88F2" w14:textId="77777777" w:rsidR="005C155C" w:rsidRPr="00FB0D7E" w:rsidRDefault="007A0192">
      <w:pPr>
        <w:numPr>
          <w:ilvl w:val="0"/>
          <w:numId w:val="1"/>
        </w:numPr>
        <w:ind w:hanging="360"/>
      </w:pPr>
      <w:r w:rsidRPr="00FB0D7E">
        <w:t xml:space="preserve">Feedback from the school council, PSHCE lessons, whole school surveys on children’s attitudes to self and school  </w:t>
      </w:r>
    </w:p>
    <w:p w14:paraId="787B92CA" w14:textId="48072CA3" w:rsidR="005C155C" w:rsidRPr="00FB0D7E" w:rsidRDefault="007A0192">
      <w:pPr>
        <w:numPr>
          <w:ilvl w:val="0"/>
          <w:numId w:val="1"/>
        </w:numPr>
        <w:ind w:hanging="360"/>
      </w:pPr>
      <w:r w:rsidRPr="00FB0D7E">
        <w:t xml:space="preserve">Issues raised in annual reviews or reviews of progress on One Page Profiles/Pupil Progress meetings, Instructional coaching; </w:t>
      </w:r>
    </w:p>
    <w:p w14:paraId="37BB385C" w14:textId="77777777" w:rsidR="005C155C" w:rsidRPr="00FB0D7E" w:rsidRDefault="007A0192">
      <w:pPr>
        <w:numPr>
          <w:ilvl w:val="0"/>
          <w:numId w:val="1"/>
        </w:numPr>
        <w:spacing w:after="175"/>
        <w:ind w:hanging="360"/>
      </w:pPr>
      <w:r w:rsidRPr="00FB0D7E">
        <w:t xml:space="preserve">Feedback at Local Governing Body meetings </w:t>
      </w:r>
    </w:p>
    <w:p w14:paraId="246DE755" w14:textId="77777777" w:rsidR="005C155C" w:rsidRPr="00FB0D7E" w:rsidRDefault="007A0192">
      <w:pPr>
        <w:pStyle w:val="Heading1"/>
        <w:spacing w:after="51"/>
        <w:ind w:left="-5"/>
      </w:pPr>
      <w:r w:rsidRPr="00FB0D7E">
        <w:t xml:space="preserve">Review of progress and impact </w:t>
      </w:r>
    </w:p>
    <w:p w14:paraId="27506D6A" w14:textId="77777777" w:rsidR="005C155C" w:rsidRPr="00FB0D7E" w:rsidRDefault="007A0192">
      <w:r w:rsidRPr="00FB0D7E">
        <w:t xml:space="preserve">We have a rolling programme for reviewing our school policies and their impact. In line with legislative requirements, we will review progress against our Equality Plan annually and review the entire policy and accompanying action plan on a </w:t>
      </w:r>
      <w:proofErr w:type="gramStart"/>
      <w:r w:rsidRPr="00FB0D7E">
        <w:t>three year</w:t>
      </w:r>
      <w:proofErr w:type="gramEnd"/>
      <w:r w:rsidRPr="00FB0D7E">
        <w:t xml:space="preserve"> cycle.  </w:t>
      </w:r>
    </w:p>
    <w:p w14:paraId="53824490" w14:textId="77777777" w:rsidR="005C155C" w:rsidRPr="00FB0D7E" w:rsidRDefault="007A0192">
      <w:pPr>
        <w:spacing w:line="259" w:lineRule="auto"/>
        <w:ind w:left="0" w:firstLine="0"/>
        <w:jc w:val="left"/>
      </w:pPr>
      <w:r w:rsidRPr="00FB0D7E">
        <w:t xml:space="preserve"> </w:t>
      </w:r>
    </w:p>
    <w:p w14:paraId="478D25F9" w14:textId="77777777" w:rsidR="005C155C" w:rsidRPr="00FB0D7E" w:rsidRDefault="007A0192">
      <w:pPr>
        <w:ind w:right="348"/>
      </w:pPr>
      <w:r w:rsidRPr="00FB0D7E">
        <w:t xml:space="preserve">We make regular assessments of pupils’ learning and use this information to track pupil progress. As part of this process, we regularly monitor achievement by ethnicity, gender, children looked after, English as an additional language, disadvantage, and special educational needs and disability, to ensure that all groups of pupils are making the best possible progress, and take appropriate action to address any gaps. </w:t>
      </w:r>
    </w:p>
    <w:p w14:paraId="0CF69D3F" w14:textId="77777777" w:rsidR="005C155C" w:rsidRPr="00FB0D7E" w:rsidRDefault="007A0192">
      <w:pPr>
        <w:spacing w:after="0" w:line="259" w:lineRule="auto"/>
        <w:ind w:left="0" w:firstLine="0"/>
        <w:jc w:val="left"/>
      </w:pPr>
      <w:r w:rsidRPr="00FB0D7E">
        <w:rPr>
          <w:b/>
          <w:sz w:val="20"/>
        </w:rPr>
        <w:t xml:space="preserve"> </w:t>
      </w:r>
    </w:p>
    <w:p w14:paraId="6BFB40EB" w14:textId="77777777" w:rsidR="005C155C" w:rsidRPr="00FB0D7E" w:rsidRDefault="007A0192">
      <w:pPr>
        <w:pStyle w:val="Heading1"/>
        <w:ind w:left="-5"/>
      </w:pPr>
      <w:r w:rsidRPr="00FB0D7E">
        <w:t xml:space="preserve">Publishing the plan </w:t>
      </w:r>
    </w:p>
    <w:p w14:paraId="20F658B5" w14:textId="77777777" w:rsidR="005C155C" w:rsidRPr="00FB0D7E" w:rsidRDefault="007A0192">
      <w:r w:rsidRPr="00FB0D7E">
        <w:t xml:space="preserve">In order to meet the statutory requirements to publish a Disability Equality Scheme and Gender Equality Scheme, we will: </w:t>
      </w:r>
    </w:p>
    <w:p w14:paraId="25B5C96F" w14:textId="644D3987" w:rsidR="005C155C" w:rsidRPr="00FB0D7E" w:rsidRDefault="007A0192">
      <w:pPr>
        <w:numPr>
          <w:ilvl w:val="0"/>
          <w:numId w:val="2"/>
        </w:numPr>
        <w:ind w:right="148" w:hanging="360"/>
      </w:pPr>
      <w:r w:rsidRPr="00FB0D7E">
        <w:lastRenderedPageBreak/>
        <w:t xml:space="preserve">Publish our plan on the </w:t>
      </w:r>
      <w:r w:rsidR="0002742E" w:rsidRPr="00FB0D7E">
        <w:t>school</w:t>
      </w:r>
      <w:r w:rsidRPr="00FB0D7E">
        <w:t xml:space="preserve"> website; </w:t>
      </w:r>
    </w:p>
    <w:p w14:paraId="3A52628F" w14:textId="77777777" w:rsidR="007A0192" w:rsidRPr="00FB0D7E" w:rsidRDefault="007A0192">
      <w:pPr>
        <w:numPr>
          <w:ilvl w:val="0"/>
          <w:numId w:val="2"/>
        </w:numPr>
        <w:ind w:right="148" w:hanging="360"/>
      </w:pPr>
      <w:r w:rsidRPr="00FB0D7E">
        <w:t xml:space="preserve">Raise awareness of the plan through the school newsletter, assemblies, staff meetings and other communications; </w:t>
      </w:r>
    </w:p>
    <w:p w14:paraId="49FD6B35" w14:textId="059BDA99" w:rsidR="005C155C" w:rsidRPr="00FB0D7E" w:rsidRDefault="007A0192">
      <w:pPr>
        <w:numPr>
          <w:ilvl w:val="0"/>
          <w:numId w:val="2"/>
        </w:numPr>
        <w:ind w:right="148" w:hanging="360"/>
      </w:pPr>
      <w:r w:rsidRPr="00FB0D7E">
        <w:t xml:space="preserve">Make sure hard copies are available. </w:t>
      </w:r>
    </w:p>
    <w:p w14:paraId="1A06BFD3" w14:textId="77777777" w:rsidR="005C155C" w:rsidRPr="00FB0D7E" w:rsidRDefault="007A0192">
      <w:pPr>
        <w:spacing w:after="0" w:line="259" w:lineRule="auto"/>
        <w:ind w:left="0" w:firstLine="0"/>
        <w:jc w:val="left"/>
      </w:pPr>
      <w:r w:rsidRPr="00FB0D7E">
        <w:rPr>
          <w:sz w:val="24"/>
        </w:rPr>
        <w:t xml:space="preserve"> </w:t>
      </w:r>
    </w:p>
    <w:p w14:paraId="0FF9C6E4" w14:textId="77777777" w:rsidR="005C155C" w:rsidRPr="00FB0D7E" w:rsidRDefault="005C155C">
      <w:pPr>
        <w:spacing w:after="0" w:line="259" w:lineRule="auto"/>
        <w:ind w:left="-1442" w:right="14140" w:firstLine="0"/>
        <w:jc w:val="left"/>
      </w:pPr>
    </w:p>
    <w:tbl>
      <w:tblPr>
        <w:tblStyle w:val="TableGrid"/>
        <w:tblW w:w="14474" w:type="dxa"/>
        <w:tblInd w:w="-757" w:type="dxa"/>
        <w:tblCellMar>
          <w:left w:w="68" w:type="dxa"/>
          <w:right w:w="74" w:type="dxa"/>
        </w:tblCellMar>
        <w:tblLook w:val="04A0" w:firstRow="1" w:lastRow="0" w:firstColumn="1" w:lastColumn="0" w:noHBand="0" w:noVBand="1"/>
      </w:tblPr>
      <w:tblGrid>
        <w:gridCol w:w="1883"/>
        <w:gridCol w:w="2944"/>
        <w:gridCol w:w="2838"/>
        <w:gridCol w:w="1982"/>
        <w:gridCol w:w="1987"/>
        <w:gridCol w:w="2840"/>
      </w:tblGrid>
      <w:tr w:rsidR="005C155C" w:rsidRPr="00FB0D7E" w14:paraId="1C95FDA1" w14:textId="77777777" w:rsidTr="00333D37">
        <w:trPr>
          <w:trHeight w:val="702"/>
        </w:trPr>
        <w:tc>
          <w:tcPr>
            <w:tcW w:w="1883"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7C4FC602" w14:textId="77777777" w:rsidR="005C155C" w:rsidRPr="00FB0D7E" w:rsidRDefault="007A0192">
            <w:pPr>
              <w:spacing w:after="0" w:line="259" w:lineRule="auto"/>
              <w:ind w:left="6" w:firstLine="0"/>
              <w:jc w:val="center"/>
            </w:pPr>
            <w:r w:rsidRPr="00FB0D7E">
              <w:rPr>
                <w:b/>
                <w:sz w:val="20"/>
              </w:rPr>
              <w:t xml:space="preserve">Equality Strand </w:t>
            </w:r>
          </w:p>
        </w:tc>
        <w:tc>
          <w:tcPr>
            <w:tcW w:w="2944"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1B6C28E0" w14:textId="77777777" w:rsidR="005C155C" w:rsidRPr="00FB0D7E" w:rsidRDefault="007A0192">
            <w:pPr>
              <w:spacing w:after="0" w:line="259" w:lineRule="auto"/>
              <w:ind w:left="15" w:firstLine="0"/>
              <w:jc w:val="center"/>
            </w:pPr>
            <w:r w:rsidRPr="00FB0D7E">
              <w:rPr>
                <w:b/>
                <w:sz w:val="20"/>
              </w:rPr>
              <w:t xml:space="preserve">Action </w:t>
            </w:r>
          </w:p>
        </w:tc>
        <w:tc>
          <w:tcPr>
            <w:tcW w:w="2838"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1F68CD74" w14:textId="77777777" w:rsidR="005C155C" w:rsidRPr="00FB0D7E" w:rsidRDefault="007A0192">
            <w:pPr>
              <w:spacing w:after="0" w:line="259" w:lineRule="auto"/>
              <w:ind w:left="351" w:hanging="225"/>
            </w:pPr>
            <w:r w:rsidRPr="00FB0D7E">
              <w:rPr>
                <w:b/>
                <w:sz w:val="20"/>
              </w:rPr>
              <w:t xml:space="preserve">How will the impact of the action be monitored? </w:t>
            </w:r>
          </w:p>
        </w:tc>
        <w:tc>
          <w:tcPr>
            <w:tcW w:w="1982" w:type="dxa"/>
            <w:tcBorders>
              <w:top w:val="single" w:sz="6" w:space="0" w:color="000000"/>
              <w:left w:val="single" w:sz="6" w:space="0" w:color="000000"/>
              <w:bottom w:val="single" w:sz="6" w:space="0" w:color="000000"/>
              <w:right w:val="single" w:sz="6" w:space="0" w:color="000000"/>
            </w:tcBorders>
            <w:shd w:val="clear" w:color="auto" w:fill="D9D9D9"/>
          </w:tcPr>
          <w:p w14:paraId="129E97D6" w14:textId="77777777" w:rsidR="005C155C" w:rsidRPr="00FB0D7E" w:rsidRDefault="007A0192">
            <w:pPr>
              <w:spacing w:after="0" w:line="259" w:lineRule="auto"/>
              <w:ind w:left="215" w:right="186" w:firstLine="390"/>
            </w:pPr>
            <w:r w:rsidRPr="00FB0D7E">
              <w:rPr>
                <w:b/>
                <w:sz w:val="20"/>
              </w:rPr>
              <w:t xml:space="preserve">Who is responsible for implementing? </w:t>
            </w:r>
          </w:p>
        </w:tc>
        <w:tc>
          <w:tcPr>
            <w:tcW w:w="1987"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6933A529" w14:textId="77777777" w:rsidR="005C155C" w:rsidRPr="00FB0D7E" w:rsidRDefault="007A0192">
            <w:pPr>
              <w:spacing w:after="0" w:line="259" w:lineRule="auto"/>
              <w:ind w:left="0" w:firstLine="0"/>
              <w:jc w:val="center"/>
            </w:pPr>
            <w:r w:rsidRPr="00FB0D7E">
              <w:rPr>
                <w:b/>
                <w:sz w:val="20"/>
              </w:rPr>
              <w:t xml:space="preserve">What are the timeframes? </w:t>
            </w:r>
          </w:p>
        </w:tc>
        <w:tc>
          <w:tcPr>
            <w:tcW w:w="2840"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7D540D7A" w14:textId="77777777" w:rsidR="005C155C" w:rsidRPr="00FB0D7E" w:rsidRDefault="007A0192">
            <w:pPr>
              <w:spacing w:after="0" w:line="259" w:lineRule="auto"/>
              <w:ind w:left="0" w:firstLine="0"/>
              <w:jc w:val="center"/>
            </w:pPr>
            <w:r w:rsidRPr="00FB0D7E">
              <w:rPr>
                <w:b/>
                <w:sz w:val="20"/>
              </w:rPr>
              <w:t xml:space="preserve">Review of Action </w:t>
            </w:r>
          </w:p>
        </w:tc>
      </w:tr>
      <w:tr w:rsidR="005C155C" w:rsidRPr="00FB0D7E" w14:paraId="1F0BE468" w14:textId="77777777" w:rsidTr="00333D37">
        <w:trPr>
          <w:trHeight w:val="2089"/>
        </w:trPr>
        <w:tc>
          <w:tcPr>
            <w:tcW w:w="1883" w:type="dxa"/>
            <w:tcBorders>
              <w:top w:val="single" w:sz="6" w:space="0" w:color="000000"/>
              <w:left w:val="single" w:sz="6" w:space="0" w:color="000000"/>
              <w:bottom w:val="single" w:sz="6" w:space="0" w:color="000000"/>
              <w:right w:val="single" w:sz="6" w:space="0" w:color="000000"/>
            </w:tcBorders>
          </w:tcPr>
          <w:p w14:paraId="412FCA27" w14:textId="77777777" w:rsidR="005C155C" w:rsidRPr="00FB0D7E" w:rsidRDefault="007A0192">
            <w:pPr>
              <w:spacing w:after="0" w:line="259" w:lineRule="auto"/>
              <w:ind w:left="43" w:firstLine="0"/>
              <w:jc w:val="left"/>
            </w:pPr>
            <w:r w:rsidRPr="00FB0D7E">
              <w:rPr>
                <w:sz w:val="20"/>
              </w:rPr>
              <w:t xml:space="preserve">All  </w:t>
            </w:r>
          </w:p>
        </w:tc>
        <w:tc>
          <w:tcPr>
            <w:tcW w:w="2944" w:type="dxa"/>
            <w:tcBorders>
              <w:top w:val="single" w:sz="6" w:space="0" w:color="000000"/>
              <w:left w:val="single" w:sz="6" w:space="0" w:color="000000"/>
              <w:bottom w:val="single" w:sz="6" w:space="0" w:color="000000"/>
              <w:right w:val="single" w:sz="6" w:space="0" w:color="000000"/>
            </w:tcBorders>
          </w:tcPr>
          <w:p w14:paraId="616B0AA4" w14:textId="77777777" w:rsidR="005C155C" w:rsidRPr="00FB0D7E" w:rsidRDefault="007A0192" w:rsidP="00FB0D7E">
            <w:pPr>
              <w:spacing w:after="0" w:line="259" w:lineRule="auto"/>
              <w:ind w:left="50" w:firstLine="0"/>
              <w:jc w:val="left"/>
            </w:pPr>
            <w:r w:rsidRPr="00FB0D7E">
              <w:rPr>
                <w:sz w:val="20"/>
              </w:rPr>
              <w:t xml:space="preserve">Publish and promote the </w:t>
            </w:r>
          </w:p>
          <w:p w14:paraId="7FC9081C" w14:textId="1A665AED" w:rsidR="005C155C" w:rsidRPr="00FB0D7E" w:rsidRDefault="007A0192" w:rsidP="00FB0D7E">
            <w:pPr>
              <w:spacing w:after="16" w:line="241" w:lineRule="auto"/>
              <w:ind w:left="50" w:firstLine="0"/>
              <w:jc w:val="left"/>
            </w:pPr>
            <w:r w:rsidRPr="00FB0D7E">
              <w:rPr>
                <w:sz w:val="20"/>
              </w:rPr>
              <w:t xml:space="preserve">Equality Plan through the </w:t>
            </w:r>
            <w:r w:rsidR="00333D37" w:rsidRPr="00FB0D7E">
              <w:rPr>
                <w:sz w:val="20"/>
              </w:rPr>
              <w:t>school</w:t>
            </w:r>
            <w:r w:rsidRPr="00FB0D7E">
              <w:rPr>
                <w:sz w:val="20"/>
              </w:rPr>
              <w:t xml:space="preserve"> website,</w:t>
            </w:r>
            <w:r w:rsidR="00333D37" w:rsidRPr="00FB0D7E">
              <w:rPr>
                <w:sz w:val="20"/>
              </w:rPr>
              <w:t xml:space="preserve"> </w:t>
            </w:r>
            <w:r w:rsidRPr="00FB0D7E">
              <w:rPr>
                <w:sz w:val="20"/>
              </w:rPr>
              <w:t>newsletter,</w:t>
            </w:r>
            <w:r w:rsidR="00333D37" w:rsidRPr="00FB0D7E">
              <w:rPr>
                <w:sz w:val="20"/>
              </w:rPr>
              <w:t xml:space="preserve"> </w:t>
            </w:r>
            <w:r w:rsidRPr="00FB0D7E">
              <w:rPr>
                <w:sz w:val="20"/>
              </w:rPr>
              <w:t xml:space="preserve">Local Governing Body meetings and staff meetings. </w:t>
            </w:r>
          </w:p>
        </w:tc>
        <w:tc>
          <w:tcPr>
            <w:tcW w:w="2838" w:type="dxa"/>
            <w:tcBorders>
              <w:top w:val="single" w:sz="6" w:space="0" w:color="000000"/>
              <w:left w:val="single" w:sz="6" w:space="0" w:color="000000"/>
              <w:bottom w:val="single" w:sz="6" w:space="0" w:color="000000"/>
              <w:right w:val="single" w:sz="6" w:space="0" w:color="000000"/>
            </w:tcBorders>
          </w:tcPr>
          <w:p w14:paraId="5E49064B" w14:textId="2EB89D09" w:rsidR="005C155C" w:rsidRPr="00FB0D7E" w:rsidRDefault="007A0192" w:rsidP="00FB0D7E">
            <w:pPr>
              <w:spacing w:after="15" w:line="241" w:lineRule="auto"/>
              <w:ind w:left="51" w:right="168" w:firstLine="0"/>
              <w:jc w:val="left"/>
            </w:pPr>
            <w:r w:rsidRPr="00FB0D7E">
              <w:rPr>
                <w:sz w:val="20"/>
              </w:rPr>
              <w:t>Question</w:t>
            </w:r>
            <w:r w:rsidR="0002742E" w:rsidRPr="00FB0D7E">
              <w:rPr>
                <w:sz w:val="20"/>
              </w:rPr>
              <w:t xml:space="preserve"> </w:t>
            </w:r>
            <w:r w:rsidRPr="00FB0D7E">
              <w:rPr>
                <w:sz w:val="20"/>
              </w:rPr>
              <w:t xml:space="preserve">about parent/Carer awareness of Equality through survey. </w:t>
            </w:r>
          </w:p>
          <w:p w14:paraId="32834948" w14:textId="77777777" w:rsidR="005C155C" w:rsidRPr="00FB0D7E" w:rsidRDefault="007A0192" w:rsidP="00FB0D7E">
            <w:pPr>
              <w:spacing w:after="15" w:line="241" w:lineRule="auto"/>
              <w:ind w:left="51" w:right="439" w:firstLine="0"/>
              <w:jc w:val="left"/>
            </w:pPr>
            <w:r w:rsidRPr="00FB0D7E">
              <w:rPr>
                <w:sz w:val="20"/>
              </w:rPr>
              <w:t xml:space="preserve">Question about staff awareness of equality on staff survey. </w:t>
            </w:r>
          </w:p>
          <w:p w14:paraId="719F276B" w14:textId="77777777" w:rsidR="005C155C" w:rsidRPr="00FB0D7E" w:rsidRDefault="007A0192" w:rsidP="00FB0D7E">
            <w:pPr>
              <w:spacing w:after="0" w:line="259" w:lineRule="auto"/>
              <w:ind w:left="51" w:firstLine="0"/>
              <w:jc w:val="left"/>
            </w:pPr>
            <w:r w:rsidRPr="00FB0D7E">
              <w:rPr>
                <w:sz w:val="20"/>
              </w:rPr>
              <w:t xml:space="preserve">All governors to receive new </w:t>
            </w:r>
          </w:p>
          <w:p w14:paraId="01B83307" w14:textId="77777777" w:rsidR="005C155C" w:rsidRPr="00FB0D7E" w:rsidRDefault="007A0192" w:rsidP="00FB0D7E">
            <w:pPr>
              <w:spacing w:after="0" w:line="259" w:lineRule="auto"/>
              <w:ind w:left="51" w:firstLine="0"/>
              <w:jc w:val="left"/>
            </w:pPr>
            <w:r w:rsidRPr="00FB0D7E">
              <w:rPr>
                <w:sz w:val="20"/>
              </w:rPr>
              <w:t xml:space="preserve">Equality Plan and challenge </w:t>
            </w:r>
          </w:p>
          <w:p w14:paraId="128A5076" w14:textId="77777777" w:rsidR="005C155C" w:rsidRPr="00FB0D7E" w:rsidRDefault="007A0192">
            <w:pPr>
              <w:spacing w:after="0" w:line="259" w:lineRule="auto"/>
              <w:ind w:left="51" w:firstLine="0"/>
              <w:jc w:val="left"/>
            </w:pPr>
            <w:r w:rsidRPr="00FB0D7E">
              <w:rPr>
                <w:sz w:val="20"/>
              </w:rPr>
              <w:t xml:space="preserve"> </w:t>
            </w:r>
          </w:p>
        </w:tc>
        <w:tc>
          <w:tcPr>
            <w:tcW w:w="1982" w:type="dxa"/>
            <w:tcBorders>
              <w:top w:val="single" w:sz="6" w:space="0" w:color="000000"/>
              <w:left w:val="single" w:sz="6" w:space="0" w:color="000000"/>
              <w:bottom w:val="single" w:sz="6" w:space="0" w:color="000000"/>
              <w:right w:val="single" w:sz="6" w:space="0" w:color="000000"/>
            </w:tcBorders>
          </w:tcPr>
          <w:p w14:paraId="5F3D8C32" w14:textId="77777777" w:rsidR="005C155C" w:rsidRPr="00FB0D7E" w:rsidRDefault="007A0192">
            <w:pPr>
              <w:spacing w:after="0" w:line="259" w:lineRule="auto"/>
              <w:ind w:left="50" w:firstLine="0"/>
              <w:jc w:val="left"/>
            </w:pPr>
            <w:r w:rsidRPr="00FB0D7E">
              <w:rPr>
                <w:sz w:val="20"/>
              </w:rPr>
              <w:t xml:space="preserve">Headteacher and </w:t>
            </w:r>
          </w:p>
          <w:p w14:paraId="57383606" w14:textId="77777777" w:rsidR="005C155C" w:rsidRPr="00FB0D7E" w:rsidRDefault="007A0192">
            <w:pPr>
              <w:spacing w:after="0" w:line="259" w:lineRule="auto"/>
              <w:ind w:left="50" w:firstLine="0"/>
              <w:jc w:val="left"/>
            </w:pPr>
            <w:r w:rsidRPr="00FB0D7E">
              <w:rPr>
                <w:sz w:val="20"/>
              </w:rPr>
              <w:t xml:space="preserve">Deputy </w:t>
            </w:r>
          </w:p>
          <w:p w14:paraId="227D788C" w14:textId="77777777" w:rsidR="005C155C" w:rsidRPr="00FB0D7E" w:rsidRDefault="007A0192">
            <w:pPr>
              <w:spacing w:after="0" w:line="259" w:lineRule="auto"/>
              <w:ind w:left="50" w:firstLine="0"/>
              <w:jc w:val="left"/>
            </w:pPr>
            <w:r w:rsidRPr="00FB0D7E">
              <w:rPr>
                <w:sz w:val="20"/>
              </w:rPr>
              <w:t xml:space="preserve">Headteacher </w:t>
            </w:r>
          </w:p>
        </w:tc>
        <w:tc>
          <w:tcPr>
            <w:tcW w:w="1987" w:type="dxa"/>
            <w:tcBorders>
              <w:top w:val="single" w:sz="6" w:space="0" w:color="000000"/>
              <w:left w:val="single" w:sz="6" w:space="0" w:color="000000"/>
              <w:bottom w:val="single" w:sz="6" w:space="0" w:color="000000"/>
              <w:right w:val="single" w:sz="6" w:space="0" w:color="000000"/>
            </w:tcBorders>
          </w:tcPr>
          <w:p w14:paraId="428649B5" w14:textId="77777777" w:rsidR="005C155C" w:rsidRPr="00FB0D7E" w:rsidRDefault="007A0192">
            <w:pPr>
              <w:spacing w:after="0" w:line="241" w:lineRule="auto"/>
              <w:ind w:left="50" w:firstLine="0"/>
              <w:jc w:val="left"/>
            </w:pPr>
            <w:r w:rsidRPr="00FB0D7E">
              <w:rPr>
                <w:sz w:val="20"/>
              </w:rPr>
              <w:t xml:space="preserve">Questionnaires annually. </w:t>
            </w:r>
          </w:p>
          <w:p w14:paraId="34C67D18" w14:textId="77777777" w:rsidR="005C155C" w:rsidRPr="00FB0D7E" w:rsidRDefault="007A0192">
            <w:pPr>
              <w:spacing w:after="0" w:line="259" w:lineRule="auto"/>
              <w:ind w:left="50" w:firstLine="0"/>
              <w:jc w:val="left"/>
            </w:pPr>
            <w:r w:rsidRPr="00FB0D7E">
              <w:rPr>
                <w:sz w:val="20"/>
              </w:rPr>
              <w:t xml:space="preserve">Regular governor meetings. </w:t>
            </w:r>
          </w:p>
        </w:tc>
        <w:tc>
          <w:tcPr>
            <w:tcW w:w="2840" w:type="dxa"/>
            <w:tcBorders>
              <w:top w:val="single" w:sz="6" w:space="0" w:color="000000"/>
              <w:left w:val="single" w:sz="6" w:space="0" w:color="000000"/>
              <w:bottom w:val="single" w:sz="6" w:space="0" w:color="000000"/>
              <w:right w:val="single" w:sz="6" w:space="0" w:color="000000"/>
            </w:tcBorders>
          </w:tcPr>
          <w:p w14:paraId="3DB9E17A" w14:textId="77777777" w:rsidR="005C155C" w:rsidRPr="00FB0D7E" w:rsidRDefault="007A0192" w:rsidP="00FB0D7E">
            <w:pPr>
              <w:spacing w:after="0" w:line="259" w:lineRule="auto"/>
              <w:ind w:left="45" w:firstLine="0"/>
              <w:jc w:val="left"/>
            </w:pPr>
            <w:r w:rsidRPr="00FB0D7E">
              <w:rPr>
                <w:sz w:val="20"/>
              </w:rPr>
              <w:t xml:space="preserve">Equality plan available on School website. </w:t>
            </w:r>
          </w:p>
        </w:tc>
      </w:tr>
      <w:tr w:rsidR="005C155C" w:rsidRPr="00FB0D7E" w14:paraId="3AB20651" w14:textId="77777777" w:rsidTr="00333D37">
        <w:trPr>
          <w:trHeight w:val="2072"/>
        </w:trPr>
        <w:tc>
          <w:tcPr>
            <w:tcW w:w="1883" w:type="dxa"/>
            <w:tcBorders>
              <w:top w:val="single" w:sz="6" w:space="0" w:color="000000"/>
              <w:left w:val="single" w:sz="6" w:space="0" w:color="000000"/>
              <w:bottom w:val="single" w:sz="6" w:space="0" w:color="000000"/>
              <w:right w:val="single" w:sz="6" w:space="0" w:color="000000"/>
            </w:tcBorders>
          </w:tcPr>
          <w:p w14:paraId="26463084" w14:textId="77777777" w:rsidR="005C155C" w:rsidRPr="00FB0D7E" w:rsidRDefault="007A0192">
            <w:pPr>
              <w:spacing w:after="0" w:line="259" w:lineRule="auto"/>
              <w:ind w:left="43" w:firstLine="0"/>
              <w:jc w:val="left"/>
            </w:pPr>
            <w:r w:rsidRPr="00FB0D7E">
              <w:rPr>
                <w:sz w:val="20"/>
              </w:rPr>
              <w:t xml:space="preserve">All </w:t>
            </w:r>
          </w:p>
        </w:tc>
        <w:tc>
          <w:tcPr>
            <w:tcW w:w="2944" w:type="dxa"/>
            <w:tcBorders>
              <w:top w:val="single" w:sz="6" w:space="0" w:color="000000"/>
              <w:left w:val="single" w:sz="6" w:space="0" w:color="000000"/>
              <w:bottom w:val="single" w:sz="6" w:space="0" w:color="000000"/>
              <w:right w:val="single" w:sz="6" w:space="0" w:color="000000"/>
            </w:tcBorders>
          </w:tcPr>
          <w:p w14:paraId="6DBFFD69" w14:textId="632C4F05" w:rsidR="005C155C" w:rsidRPr="00FB0D7E" w:rsidRDefault="007A0192" w:rsidP="00FB0D7E">
            <w:pPr>
              <w:spacing w:after="0"/>
              <w:ind w:left="50" w:right="123" w:firstLine="0"/>
              <w:jc w:val="left"/>
            </w:pPr>
            <w:r w:rsidRPr="00FB0D7E">
              <w:rPr>
                <w:sz w:val="20"/>
              </w:rPr>
              <w:t>Monitor and analyse pupil achievement by race, gender, EAL, CLA, disadvantaged pupils and SEND and act on any trends or patterns in the data that require additional support for pupil</w:t>
            </w:r>
            <w:r w:rsidR="00B203A9" w:rsidRPr="00FB0D7E">
              <w:rPr>
                <w:sz w:val="20"/>
              </w:rPr>
              <w:t>s to ensure any gaps are narrowed</w:t>
            </w:r>
            <w:r w:rsidR="0002742E" w:rsidRPr="00FB0D7E">
              <w:rPr>
                <w:sz w:val="20"/>
              </w:rPr>
              <w:t>.</w:t>
            </w:r>
          </w:p>
          <w:p w14:paraId="79698D97" w14:textId="77777777" w:rsidR="005C155C" w:rsidRPr="00FB0D7E" w:rsidRDefault="007A0192" w:rsidP="00FB0D7E">
            <w:pPr>
              <w:spacing w:after="0" w:line="259" w:lineRule="auto"/>
              <w:ind w:left="50" w:firstLine="0"/>
              <w:jc w:val="left"/>
            </w:pPr>
            <w:r w:rsidRPr="00FB0D7E">
              <w:rPr>
                <w:sz w:val="20"/>
              </w:rPr>
              <w:t xml:space="preserve"> </w:t>
            </w:r>
          </w:p>
        </w:tc>
        <w:tc>
          <w:tcPr>
            <w:tcW w:w="2838" w:type="dxa"/>
            <w:tcBorders>
              <w:top w:val="single" w:sz="6" w:space="0" w:color="000000"/>
              <w:left w:val="single" w:sz="6" w:space="0" w:color="000000"/>
              <w:bottom w:val="single" w:sz="6" w:space="0" w:color="000000"/>
              <w:right w:val="single" w:sz="6" w:space="0" w:color="000000"/>
            </w:tcBorders>
          </w:tcPr>
          <w:p w14:paraId="6169E226" w14:textId="5470C2DB" w:rsidR="005C155C" w:rsidRPr="00FB0D7E" w:rsidRDefault="007A0192" w:rsidP="00FB0D7E">
            <w:pPr>
              <w:spacing w:line="246" w:lineRule="auto"/>
              <w:ind w:left="51" w:right="61" w:firstLine="0"/>
              <w:jc w:val="left"/>
            </w:pPr>
            <w:r w:rsidRPr="00FB0D7E">
              <w:rPr>
                <w:sz w:val="20"/>
              </w:rPr>
              <w:t xml:space="preserve">Achievement data analysed by </w:t>
            </w:r>
            <w:r w:rsidR="00B203A9" w:rsidRPr="00FB0D7E">
              <w:rPr>
                <w:sz w:val="20"/>
              </w:rPr>
              <w:t>ethnicity</w:t>
            </w:r>
            <w:r w:rsidRPr="00FB0D7E">
              <w:rPr>
                <w:sz w:val="20"/>
              </w:rPr>
              <w:t xml:space="preserve">, gender and disability through Pupil Progress meetings, any trends to be </w:t>
            </w:r>
          </w:p>
          <w:p w14:paraId="3615B53B" w14:textId="77777777" w:rsidR="005C155C" w:rsidRPr="00FB0D7E" w:rsidRDefault="007A0192" w:rsidP="00FB0D7E">
            <w:pPr>
              <w:spacing w:after="0" w:line="259" w:lineRule="auto"/>
              <w:ind w:left="51" w:firstLine="0"/>
              <w:jc w:val="left"/>
            </w:pPr>
            <w:r w:rsidRPr="00FB0D7E">
              <w:rPr>
                <w:sz w:val="20"/>
              </w:rPr>
              <w:t xml:space="preserve">acted on by teachers and </w:t>
            </w:r>
          </w:p>
          <w:p w14:paraId="79D661B6" w14:textId="77777777" w:rsidR="005C155C" w:rsidRPr="00FB0D7E" w:rsidRDefault="007A0192" w:rsidP="00FB0D7E">
            <w:pPr>
              <w:spacing w:after="0" w:line="259" w:lineRule="auto"/>
              <w:ind w:left="51" w:firstLine="0"/>
              <w:jc w:val="left"/>
            </w:pPr>
            <w:r w:rsidRPr="00FB0D7E">
              <w:rPr>
                <w:sz w:val="20"/>
              </w:rPr>
              <w:t xml:space="preserve">SENCO  </w:t>
            </w:r>
          </w:p>
        </w:tc>
        <w:tc>
          <w:tcPr>
            <w:tcW w:w="1982" w:type="dxa"/>
            <w:tcBorders>
              <w:top w:val="single" w:sz="6" w:space="0" w:color="000000"/>
              <w:left w:val="single" w:sz="6" w:space="0" w:color="000000"/>
              <w:bottom w:val="single" w:sz="6" w:space="0" w:color="000000"/>
              <w:right w:val="single" w:sz="6" w:space="0" w:color="000000"/>
            </w:tcBorders>
          </w:tcPr>
          <w:p w14:paraId="306F75AF" w14:textId="77777777" w:rsidR="005C155C" w:rsidRPr="00FB0D7E" w:rsidRDefault="007A0192">
            <w:pPr>
              <w:spacing w:after="0" w:line="259" w:lineRule="auto"/>
              <w:ind w:left="50" w:firstLine="0"/>
              <w:jc w:val="left"/>
            </w:pPr>
            <w:r w:rsidRPr="00FB0D7E">
              <w:rPr>
                <w:sz w:val="20"/>
              </w:rPr>
              <w:t xml:space="preserve">All Staff and Local </w:t>
            </w:r>
          </w:p>
          <w:p w14:paraId="3F028A13" w14:textId="77777777" w:rsidR="005C155C" w:rsidRPr="00FB0D7E" w:rsidRDefault="007A0192">
            <w:pPr>
              <w:spacing w:after="0" w:line="259" w:lineRule="auto"/>
              <w:ind w:left="50" w:firstLine="0"/>
              <w:jc w:val="left"/>
            </w:pPr>
            <w:r w:rsidRPr="00FB0D7E">
              <w:rPr>
                <w:sz w:val="20"/>
              </w:rPr>
              <w:t xml:space="preserve">Governing Body </w:t>
            </w:r>
          </w:p>
        </w:tc>
        <w:tc>
          <w:tcPr>
            <w:tcW w:w="1987" w:type="dxa"/>
            <w:tcBorders>
              <w:top w:val="single" w:sz="6" w:space="0" w:color="000000"/>
              <w:left w:val="single" w:sz="6" w:space="0" w:color="000000"/>
              <w:bottom w:val="single" w:sz="6" w:space="0" w:color="000000"/>
              <w:right w:val="single" w:sz="6" w:space="0" w:color="000000"/>
            </w:tcBorders>
          </w:tcPr>
          <w:p w14:paraId="5F77CA06" w14:textId="77777777" w:rsidR="005C155C" w:rsidRPr="00FB0D7E" w:rsidRDefault="007A0192">
            <w:pPr>
              <w:spacing w:after="0" w:line="259" w:lineRule="auto"/>
              <w:ind w:left="50" w:firstLine="0"/>
              <w:jc w:val="left"/>
            </w:pPr>
            <w:r w:rsidRPr="00FB0D7E">
              <w:rPr>
                <w:sz w:val="20"/>
              </w:rPr>
              <w:t xml:space="preserve">Ongoing  </w:t>
            </w:r>
          </w:p>
        </w:tc>
        <w:tc>
          <w:tcPr>
            <w:tcW w:w="2840" w:type="dxa"/>
            <w:tcBorders>
              <w:top w:val="single" w:sz="6" w:space="0" w:color="000000"/>
              <w:left w:val="single" w:sz="6" w:space="0" w:color="000000"/>
              <w:bottom w:val="single" w:sz="6" w:space="0" w:color="000000"/>
              <w:right w:val="single" w:sz="6" w:space="0" w:color="000000"/>
            </w:tcBorders>
          </w:tcPr>
          <w:p w14:paraId="118E4131" w14:textId="77777777" w:rsidR="005C155C" w:rsidRPr="00FB0D7E" w:rsidRDefault="007A0192" w:rsidP="00FB0D7E">
            <w:pPr>
              <w:spacing w:line="246" w:lineRule="auto"/>
              <w:ind w:left="45" w:right="73" w:firstLine="0"/>
              <w:jc w:val="left"/>
            </w:pPr>
            <w:r w:rsidRPr="00FB0D7E">
              <w:rPr>
                <w:sz w:val="20"/>
              </w:rPr>
              <w:t xml:space="preserve">Pupil Progress meetings held to monitor achievement. Leadership Team monitors progress termly. </w:t>
            </w:r>
          </w:p>
          <w:p w14:paraId="1967B5B1" w14:textId="77777777" w:rsidR="005C155C" w:rsidRPr="00FB0D7E" w:rsidRDefault="007A0192" w:rsidP="00FB0D7E">
            <w:pPr>
              <w:spacing w:after="0" w:line="259" w:lineRule="auto"/>
              <w:ind w:left="45" w:firstLine="0"/>
              <w:jc w:val="left"/>
            </w:pPr>
            <w:r w:rsidRPr="00FB0D7E">
              <w:rPr>
                <w:sz w:val="20"/>
              </w:rPr>
              <w:t xml:space="preserve">Key reports to Local Governing Body. </w:t>
            </w:r>
          </w:p>
        </w:tc>
      </w:tr>
      <w:tr w:rsidR="005C155C" w:rsidRPr="00FB0D7E" w14:paraId="0E4C5C0A" w14:textId="77777777" w:rsidTr="00333D37">
        <w:trPr>
          <w:trHeight w:val="1863"/>
        </w:trPr>
        <w:tc>
          <w:tcPr>
            <w:tcW w:w="1883" w:type="dxa"/>
            <w:tcBorders>
              <w:top w:val="single" w:sz="6" w:space="0" w:color="000000"/>
              <w:left w:val="single" w:sz="6" w:space="0" w:color="000000"/>
              <w:bottom w:val="single" w:sz="6" w:space="0" w:color="000000"/>
              <w:right w:val="single" w:sz="6" w:space="0" w:color="000000"/>
            </w:tcBorders>
          </w:tcPr>
          <w:p w14:paraId="5AA9220C" w14:textId="77777777" w:rsidR="005C155C" w:rsidRPr="00FB0D7E" w:rsidRDefault="007A0192">
            <w:pPr>
              <w:spacing w:after="0" w:line="259" w:lineRule="auto"/>
              <w:ind w:left="43" w:firstLine="0"/>
              <w:jc w:val="left"/>
            </w:pPr>
            <w:r w:rsidRPr="00FB0D7E">
              <w:rPr>
                <w:sz w:val="20"/>
              </w:rPr>
              <w:t xml:space="preserve"> All </w:t>
            </w:r>
          </w:p>
        </w:tc>
        <w:tc>
          <w:tcPr>
            <w:tcW w:w="2944" w:type="dxa"/>
            <w:tcBorders>
              <w:top w:val="single" w:sz="6" w:space="0" w:color="000000"/>
              <w:left w:val="single" w:sz="6" w:space="0" w:color="000000"/>
              <w:bottom w:val="single" w:sz="6" w:space="0" w:color="000000"/>
              <w:right w:val="single" w:sz="6" w:space="0" w:color="000000"/>
            </w:tcBorders>
          </w:tcPr>
          <w:p w14:paraId="258C1149" w14:textId="77777777" w:rsidR="005C155C" w:rsidRPr="00FB0D7E" w:rsidRDefault="007A0192" w:rsidP="00FB0D7E">
            <w:pPr>
              <w:spacing w:after="11" w:line="245" w:lineRule="auto"/>
              <w:ind w:left="50" w:right="149" w:firstLine="0"/>
              <w:jc w:val="left"/>
            </w:pPr>
            <w:r w:rsidRPr="00FB0D7E">
              <w:rPr>
                <w:sz w:val="20"/>
              </w:rPr>
              <w:t xml:space="preserve">Ensure that displays in classrooms and corridors promote diversity in terms of race, gender, EAL, CLA, disadvantaged pupils and </w:t>
            </w:r>
          </w:p>
          <w:p w14:paraId="097FD8B7" w14:textId="77777777" w:rsidR="005C155C" w:rsidRPr="00FB0D7E" w:rsidRDefault="007A0192" w:rsidP="00FB0D7E">
            <w:pPr>
              <w:spacing w:after="0" w:line="259" w:lineRule="auto"/>
              <w:ind w:left="50" w:firstLine="0"/>
              <w:jc w:val="left"/>
            </w:pPr>
            <w:r w:rsidRPr="00FB0D7E">
              <w:rPr>
                <w:sz w:val="20"/>
              </w:rPr>
              <w:t xml:space="preserve">SEND </w:t>
            </w:r>
          </w:p>
        </w:tc>
        <w:tc>
          <w:tcPr>
            <w:tcW w:w="2838" w:type="dxa"/>
            <w:tcBorders>
              <w:top w:val="single" w:sz="6" w:space="0" w:color="000000"/>
              <w:left w:val="single" w:sz="6" w:space="0" w:color="000000"/>
              <w:bottom w:val="single" w:sz="6" w:space="0" w:color="000000"/>
              <w:right w:val="single" w:sz="6" w:space="0" w:color="000000"/>
            </w:tcBorders>
          </w:tcPr>
          <w:p w14:paraId="08A9AAFE" w14:textId="35E06588" w:rsidR="005C155C" w:rsidRPr="00FB0D7E" w:rsidRDefault="007A0192" w:rsidP="00FB0D7E">
            <w:pPr>
              <w:spacing w:after="0" w:line="259" w:lineRule="auto"/>
              <w:ind w:left="51" w:right="224" w:firstLine="0"/>
              <w:jc w:val="left"/>
            </w:pPr>
            <w:r w:rsidRPr="00FB0D7E">
              <w:rPr>
                <w:sz w:val="20"/>
              </w:rPr>
              <w:t xml:space="preserve">Monitoring of classroom displays by PSHE Leader. Children to participate in displays through their work.  </w:t>
            </w:r>
          </w:p>
        </w:tc>
        <w:tc>
          <w:tcPr>
            <w:tcW w:w="1982" w:type="dxa"/>
            <w:tcBorders>
              <w:top w:val="single" w:sz="6" w:space="0" w:color="000000"/>
              <w:left w:val="single" w:sz="6" w:space="0" w:color="000000"/>
              <w:bottom w:val="single" w:sz="6" w:space="0" w:color="000000"/>
              <w:right w:val="single" w:sz="6" w:space="0" w:color="000000"/>
            </w:tcBorders>
          </w:tcPr>
          <w:p w14:paraId="701182D3" w14:textId="7CA3EFC3" w:rsidR="005C155C" w:rsidRPr="00FB0D7E" w:rsidRDefault="007A0192" w:rsidP="00FB0D7E">
            <w:pPr>
              <w:spacing w:after="0" w:line="259" w:lineRule="auto"/>
              <w:ind w:left="50" w:firstLine="0"/>
              <w:jc w:val="left"/>
            </w:pPr>
            <w:r w:rsidRPr="00FB0D7E">
              <w:rPr>
                <w:sz w:val="20"/>
              </w:rPr>
              <w:t xml:space="preserve">PSHE leader  </w:t>
            </w:r>
          </w:p>
        </w:tc>
        <w:tc>
          <w:tcPr>
            <w:tcW w:w="1987" w:type="dxa"/>
            <w:tcBorders>
              <w:top w:val="single" w:sz="6" w:space="0" w:color="000000"/>
              <w:left w:val="single" w:sz="6" w:space="0" w:color="000000"/>
              <w:bottom w:val="single" w:sz="6" w:space="0" w:color="000000"/>
              <w:right w:val="single" w:sz="6" w:space="0" w:color="000000"/>
            </w:tcBorders>
          </w:tcPr>
          <w:p w14:paraId="6AD4CD77" w14:textId="77777777" w:rsidR="005C155C" w:rsidRPr="00FB0D7E" w:rsidRDefault="007A0192" w:rsidP="00FB0D7E">
            <w:pPr>
              <w:spacing w:after="0" w:line="259" w:lineRule="auto"/>
              <w:ind w:left="50" w:firstLine="0"/>
              <w:jc w:val="left"/>
            </w:pPr>
            <w:r w:rsidRPr="00FB0D7E">
              <w:rPr>
                <w:sz w:val="20"/>
              </w:rPr>
              <w:t xml:space="preserve">Ongoing </w:t>
            </w:r>
          </w:p>
        </w:tc>
        <w:tc>
          <w:tcPr>
            <w:tcW w:w="2840" w:type="dxa"/>
            <w:tcBorders>
              <w:top w:val="single" w:sz="6" w:space="0" w:color="000000"/>
              <w:left w:val="single" w:sz="6" w:space="0" w:color="000000"/>
              <w:bottom w:val="single" w:sz="6" w:space="0" w:color="000000"/>
              <w:right w:val="single" w:sz="6" w:space="0" w:color="000000"/>
            </w:tcBorders>
          </w:tcPr>
          <w:p w14:paraId="00DB2EF8" w14:textId="12E895AB" w:rsidR="005C155C" w:rsidRPr="00FB0D7E" w:rsidRDefault="007A0192" w:rsidP="00FB0D7E">
            <w:pPr>
              <w:spacing w:after="0" w:line="246" w:lineRule="auto"/>
              <w:ind w:left="0" w:right="227" w:firstLine="0"/>
              <w:jc w:val="left"/>
            </w:pPr>
            <w:r w:rsidRPr="00FB0D7E">
              <w:rPr>
                <w:sz w:val="20"/>
              </w:rPr>
              <w:t xml:space="preserve">Displays evident in </w:t>
            </w:r>
            <w:r w:rsidR="0050104F" w:rsidRPr="00FB0D7E">
              <w:rPr>
                <w:sz w:val="20"/>
              </w:rPr>
              <w:t>corridors to</w:t>
            </w:r>
            <w:r w:rsidRPr="00FB0D7E">
              <w:rPr>
                <w:sz w:val="20"/>
              </w:rPr>
              <w:t xml:space="preserve"> celebrate pupil participation and achievement. </w:t>
            </w:r>
          </w:p>
          <w:p w14:paraId="73A58063" w14:textId="7BDCCB17" w:rsidR="005C155C" w:rsidRPr="00FB0D7E" w:rsidRDefault="007A0192" w:rsidP="00FB0D7E">
            <w:pPr>
              <w:spacing w:after="0" w:line="249" w:lineRule="auto"/>
              <w:ind w:left="45" w:right="171" w:firstLine="0"/>
              <w:jc w:val="left"/>
            </w:pPr>
            <w:r w:rsidRPr="00FB0D7E">
              <w:rPr>
                <w:sz w:val="20"/>
              </w:rPr>
              <w:t xml:space="preserve">Displays monitored by PSHE Lead and other Leaders. </w:t>
            </w:r>
          </w:p>
          <w:p w14:paraId="2F3B3AD2" w14:textId="77777777" w:rsidR="005C155C" w:rsidRPr="00FB0D7E" w:rsidRDefault="007A0192" w:rsidP="00FB0D7E">
            <w:pPr>
              <w:spacing w:after="0" w:line="259" w:lineRule="auto"/>
              <w:ind w:left="45" w:firstLine="0"/>
              <w:jc w:val="left"/>
            </w:pPr>
            <w:r w:rsidRPr="00FB0D7E">
              <w:rPr>
                <w:sz w:val="20"/>
              </w:rPr>
              <w:t xml:space="preserve"> </w:t>
            </w:r>
          </w:p>
        </w:tc>
      </w:tr>
      <w:tr w:rsidR="005C155C" w:rsidRPr="00FB0D7E" w14:paraId="1C87D3DE" w14:textId="77777777" w:rsidTr="00333D37">
        <w:trPr>
          <w:trHeight w:val="3454"/>
        </w:trPr>
        <w:tc>
          <w:tcPr>
            <w:tcW w:w="1883" w:type="dxa"/>
            <w:tcBorders>
              <w:top w:val="single" w:sz="6" w:space="0" w:color="000000"/>
              <w:left w:val="single" w:sz="6" w:space="0" w:color="000000"/>
              <w:bottom w:val="single" w:sz="6" w:space="0" w:color="000000"/>
              <w:right w:val="single" w:sz="6" w:space="0" w:color="000000"/>
            </w:tcBorders>
          </w:tcPr>
          <w:p w14:paraId="2273A5A1" w14:textId="77777777" w:rsidR="005C155C" w:rsidRPr="00FB0D7E" w:rsidRDefault="007A0192">
            <w:pPr>
              <w:spacing w:after="0" w:line="259" w:lineRule="auto"/>
              <w:ind w:left="43" w:firstLine="0"/>
              <w:jc w:val="left"/>
            </w:pPr>
            <w:r w:rsidRPr="00FB0D7E">
              <w:rPr>
                <w:sz w:val="20"/>
              </w:rPr>
              <w:lastRenderedPageBreak/>
              <w:t xml:space="preserve">All </w:t>
            </w:r>
          </w:p>
        </w:tc>
        <w:tc>
          <w:tcPr>
            <w:tcW w:w="2944" w:type="dxa"/>
            <w:tcBorders>
              <w:top w:val="single" w:sz="6" w:space="0" w:color="000000"/>
              <w:left w:val="single" w:sz="6" w:space="0" w:color="000000"/>
              <w:bottom w:val="single" w:sz="6" w:space="0" w:color="000000"/>
              <w:right w:val="single" w:sz="6" w:space="0" w:color="000000"/>
            </w:tcBorders>
          </w:tcPr>
          <w:p w14:paraId="49A5DB98" w14:textId="498E044C" w:rsidR="005C155C" w:rsidRPr="00FB0D7E" w:rsidRDefault="007A0192" w:rsidP="00FB0D7E">
            <w:pPr>
              <w:spacing w:after="0"/>
              <w:ind w:left="50" w:right="79" w:firstLine="0"/>
              <w:jc w:val="left"/>
            </w:pPr>
            <w:r w:rsidRPr="00FB0D7E">
              <w:rPr>
                <w:sz w:val="20"/>
              </w:rPr>
              <w:t xml:space="preserve">Ensure all pupils are given the opportunity to make a positive contribution to the life of the </w:t>
            </w:r>
            <w:r w:rsidR="0002742E" w:rsidRPr="00FB0D7E">
              <w:rPr>
                <w:sz w:val="20"/>
              </w:rPr>
              <w:t>school</w:t>
            </w:r>
            <w:r w:rsidRPr="00FB0D7E">
              <w:rPr>
                <w:sz w:val="20"/>
              </w:rPr>
              <w:t xml:space="preserve"> e.g. through involvement in the School Council by election or co-option), class assemblies, fund raising</w:t>
            </w:r>
            <w:r w:rsidR="0002742E" w:rsidRPr="00FB0D7E">
              <w:rPr>
                <w:sz w:val="20"/>
              </w:rPr>
              <w:t>.</w:t>
            </w:r>
            <w:r w:rsidRPr="00FB0D7E">
              <w:rPr>
                <w:sz w:val="20"/>
              </w:rPr>
              <w:t xml:space="preserve"> </w:t>
            </w:r>
          </w:p>
          <w:p w14:paraId="7AE62258" w14:textId="77777777" w:rsidR="005C155C" w:rsidRPr="00FB0D7E" w:rsidRDefault="007A0192" w:rsidP="00FB0D7E">
            <w:pPr>
              <w:spacing w:after="0" w:line="259" w:lineRule="auto"/>
              <w:ind w:left="50" w:firstLine="0"/>
              <w:jc w:val="left"/>
            </w:pPr>
            <w:r w:rsidRPr="00FB0D7E">
              <w:rPr>
                <w:sz w:val="20"/>
              </w:rPr>
              <w:t xml:space="preserve"> </w:t>
            </w:r>
          </w:p>
          <w:p w14:paraId="69C078C9" w14:textId="77777777" w:rsidR="005C155C" w:rsidRPr="00FB0D7E" w:rsidRDefault="007A0192" w:rsidP="00FB0D7E">
            <w:pPr>
              <w:spacing w:after="0" w:line="259" w:lineRule="auto"/>
              <w:ind w:left="50" w:firstLine="0"/>
              <w:jc w:val="left"/>
            </w:pPr>
            <w:r w:rsidRPr="00FB0D7E">
              <w:rPr>
                <w:sz w:val="20"/>
              </w:rPr>
              <w:t xml:space="preserve"> </w:t>
            </w:r>
          </w:p>
        </w:tc>
        <w:tc>
          <w:tcPr>
            <w:tcW w:w="2838" w:type="dxa"/>
            <w:tcBorders>
              <w:top w:val="single" w:sz="6" w:space="0" w:color="000000"/>
              <w:left w:val="single" w:sz="6" w:space="0" w:color="000000"/>
              <w:bottom w:val="single" w:sz="6" w:space="0" w:color="000000"/>
              <w:right w:val="single" w:sz="6" w:space="0" w:color="000000"/>
            </w:tcBorders>
          </w:tcPr>
          <w:p w14:paraId="17E6A9BD" w14:textId="05B18E10" w:rsidR="005C155C" w:rsidRPr="00FB0D7E" w:rsidRDefault="007A0192" w:rsidP="00FB0D7E">
            <w:pPr>
              <w:spacing w:after="0" w:line="249" w:lineRule="auto"/>
              <w:ind w:left="51" w:right="166" w:firstLine="0"/>
              <w:jc w:val="left"/>
            </w:pPr>
            <w:r w:rsidRPr="00FB0D7E">
              <w:rPr>
                <w:sz w:val="20"/>
              </w:rPr>
              <w:t>School</w:t>
            </w:r>
            <w:r w:rsidR="00333D37" w:rsidRPr="00FB0D7E">
              <w:rPr>
                <w:sz w:val="20"/>
              </w:rPr>
              <w:t xml:space="preserve"> </w:t>
            </w:r>
            <w:r w:rsidRPr="00FB0D7E">
              <w:rPr>
                <w:sz w:val="20"/>
              </w:rPr>
              <w:t xml:space="preserve">council representation monitored by </w:t>
            </w:r>
            <w:r w:rsidR="0002742E" w:rsidRPr="00FB0D7E">
              <w:rPr>
                <w:sz w:val="20"/>
              </w:rPr>
              <w:t>key groups</w:t>
            </w:r>
          </w:p>
          <w:p w14:paraId="070A6EA9" w14:textId="5E33E4A1" w:rsidR="005C155C" w:rsidRPr="00FB0D7E" w:rsidRDefault="0002742E" w:rsidP="00FB0D7E">
            <w:pPr>
              <w:spacing w:after="0" w:line="247" w:lineRule="auto"/>
              <w:ind w:left="51" w:right="185" w:firstLine="0"/>
              <w:jc w:val="left"/>
            </w:pPr>
            <w:r w:rsidRPr="00FB0D7E">
              <w:rPr>
                <w:sz w:val="20"/>
              </w:rPr>
              <w:t>T</w:t>
            </w:r>
            <w:r w:rsidR="007A0192" w:rsidRPr="00FB0D7E">
              <w:rPr>
                <w:sz w:val="20"/>
              </w:rPr>
              <w:t xml:space="preserve">hemes to be monitored by PSHE leader to ensure that all pupils are given the opportunity to make a positive contribution via </w:t>
            </w:r>
            <w:r w:rsidR="00333D37" w:rsidRPr="00FB0D7E">
              <w:rPr>
                <w:sz w:val="20"/>
              </w:rPr>
              <w:t>Pupil Parliament</w:t>
            </w:r>
            <w:r w:rsidR="007A0192" w:rsidRPr="00FB0D7E">
              <w:rPr>
                <w:sz w:val="20"/>
              </w:rPr>
              <w:t xml:space="preserve">, performances, fund raising etc. </w:t>
            </w:r>
          </w:p>
          <w:p w14:paraId="3644094F" w14:textId="77777777" w:rsidR="005C155C" w:rsidRPr="00FB0D7E" w:rsidRDefault="007A0192" w:rsidP="00FB0D7E">
            <w:pPr>
              <w:spacing w:after="0" w:line="259" w:lineRule="auto"/>
              <w:ind w:left="51" w:firstLine="0"/>
              <w:jc w:val="left"/>
            </w:pPr>
            <w:r w:rsidRPr="00FB0D7E">
              <w:rPr>
                <w:sz w:val="20"/>
              </w:rPr>
              <w:t xml:space="preserve"> </w:t>
            </w:r>
          </w:p>
        </w:tc>
        <w:tc>
          <w:tcPr>
            <w:tcW w:w="1982" w:type="dxa"/>
            <w:tcBorders>
              <w:top w:val="single" w:sz="6" w:space="0" w:color="000000"/>
              <w:left w:val="single" w:sz="6" w:space="0" w:color="000000"/>
              <w:bottom w:val="single" w:sz="6" w:space="0" w:color="000000"/>
              <w:right w:val="single" w:sz="6" w:space="0" w:color="000000"/>
            </w:tcBorders>
          </w:tcPr>
          <w:p w14:paraId="6B25F337" w14:textId="77777777" w:rsidR="005C155C" w:rsidRPr="00FB0D7E" w:rsidRDefault="007A0192" w:rsidP="00FB0D7E">
            <w:pPr>
              <w:spacing w:after="0" w:line="249" w:lineRule="auto"/>
              <w:ind w:left="50" w:firstLine="0"/>
              <w:jc w:val="left"/>
            </w:pPr>
            <w:r w:rsidRPr="00FB0D7E">
              <w:rPr>
                <w:sz w:val="20"/>
              </w:rPr>
              <w:t xml:space="preserve">Member of staff leading on School Council </w:t>
            </w:r>
          </w:p>
          <w:p w14:paraId="29F064D1" w14:textId="07D6CDBB" w:rsidR="005C155C" w:rsidRPr="00FB0D7E" w:rsidRDefault="007A0192" w:rsidP="00FB0D7E">
            <w:pPr>
              <w:spacing w:after="0" w:line="259" w:lineRule="auto"/>
              <w:ind w:left="50" w:firstLine="0"/>
              <w:jc w:val="left"/>
            </w:pPr>
            <w:r w:rsidRPr="00FB0D7E">
              <w:rPr>
                <w:sz w:val="20"/>
              </w:rPr>
              <w:t xml:space="preserve">PSHE leader </w:t>
            </w:r>
          </w:p>
        </w:tc>
        <w:tc>
          <w:tcPr>
            <w:tcW w:w="1987" w:type="dxa"/>
            <w:tcBorders>
              <w:top w:val="single" w:sz="6" w:space="0" w:color="000000"/>
              <w:left w:val="single" w:sz="6" w:space="0" w:color="000000"/>
              <w:bottom w:val="single" w:sz="6" w:space="0" w:color="000000"/>
              <w:right w:val="single" w:sz="6" w:space="0" w:color="000000"/>
            </w:tcBorders>
          </w:tcPr>
          <w:p w14:paraId="065865B2" w14:textId="77777777" w:rsidR="005C155C" w:rsidRPr="00FB0D7E" w:rsidRDefault="007A0192" w:rsidP="00FB0D7E">
            <w:pPr>
              <w:spacing w:after="0" w:line="259" w:lineRule="auto"/>
              <w:ind w:left="50" w:firstLine="0"/>
              <w:jc w:val="left"/>
            </w:pPr>
            <w:r w:rsidRPr="00FB0D7E">
              <w:rPr>
                <w:sz w:val="20"/>
              </w:rPr>
              <w:t xml:space="preserve">Ongoing  </w:t>
            </w:r>
          </w:p>
        </w:tc>
        <w:tc>
          <w:tcPr>
            <w:tcW w:w="2840" w:type="dxa"/>
            <w:tcBorders>
              <w:top w:val="single" w:sz="6" w:space="0" w:color="000000"/>
              <w:left w:val="single" w:sz="6" w:space="0" w:color="000000"/>
              <w:bottom w:val="single" w:sz="6" w:space="0" w:color="000000"/>
              <w:right w:val="single" w:sz="6" w:space="0" w:color="000000"/>
            </w:tcBorders>
          </w:tcPr>
          <w:p w14:paraId="084200E2" w14:textId="77777777" w:rsidR="005C155C" w:rsidRPr="00FB0D7E" w:rsidRDefault="007A0192" w:rsidP="00FB0D7E">
            <w:pPr>
              <w:spacing w:after="0" w:line="249" w:lineRule="auto"/>
              <w:ind w:left="0" w:right="398" w:firstLine="0"/>
              <w:jc w:val="left"/>
            </w:pPr>
            <w:r w:rsidRPr="00FB0D7E">
              <w:rPr>
                <w:sz w:val="20"/>
              </w:rPr>
              <w:t xml:space="preserve">School council selection monitored by race, gender and disability. </w:t>
            </w:r>
          </w:p>
          <w:p w14:paraId="67289FD0" w14:textId="77777777" w:rsidR="005C155C" w:rsidRPr="00FB0D7E" w:rsidRDefault="007A0192" w:rsidP="00FB0D7E">
            <w:pPr>
              <w:spacing w:after="0" w:line="259" w:lineRule="auto"/>
              <w:ind w:left="45" w:right="73" w:firstLine="0"/>
              <w:jc w:val="left"/>
            </w:pPr>
            <w:r w:rsidRPr="00FB0D7E">
              <w:rPr>
                <w:sz w:val="20"/>
              </w:rPr>
              <w:t xml:space="preserve">Monitored that all pupils were given the opportunity to contribute and resources to access other activities within school.   </w:t>
            </w:r>
          </w:p>
        </w:tc>
      </w:tr>
    </w:tbl>
    <w:p w14:paraId="21D7B54E" w14:textId="77777777" w:rsidR="005C155C" w:rsidRPr="00FB0D7E" w:rsidRDefault="005C155C">
      <w:pPr>
        <w:spacing w:after="0" w:line="259" w:lineRule="auto"/>
        <w:ind w:left="-1442" w:right="14140" w:firstLine="0"/>
        <w:jc w:val="left"/>
      </w:pPr>
    </w:p>
    <w:tbl>
      <w:tblPr>
        <w:tblStyle w:val="TableGrid"/>
        <w:tblW w:w="14474" w:type="dxa"/>
        <w:tblInd w:w="-758" w:type="dxa"/>
        <w:tblCellMar>
          <w:left w:w="68" w:type="dxa"/>
          <w:right w:w="58" w:type="dxa"/>
        </w:tblCellMar>
        <w:tblLook w:val="04A0" w:firstRow="1" w:lastRow="0" w:firstColumn="1" w:lastColumn="0" w:noHBand="0" w:noVBand="1"/>
      </w:tblPr>
      <w:tblGrid>
        <w:gridCol w:w="1982"/>
        <w:gridCol w:w="2837"/>
        <w:gridCol w:w="2838"/>
        <w:gridCol w:w="1982"/>
        <w:gridCol w:w="1997"/>
        <w:gridCol w:w="2838"/>
      </w:tblGrid>
      <w:tr w:rsidR="005C155C" w:rsidRPr="00FB0D7E" w14:paraId="4B9AA490" w14:textId="77777777">
        <w:trPr>
          <w:trHeight w:val="2072"/>
        </w:trPr>
        <w:tc>
          <w:tcPr>
            <w:tcW w:w="1982" w:type="dxa"/>
            <w:tcBorders>
              <w:top w:val="single" w:sz="6" w:space="0" w:color="000000"/>
              <w:left w:val="single" w:sz="6" w:space="0" w:color="000000"/>
              <w:bottom w:val="single" w:sz="6" w:space="0" w:color="000000"/>
              <w:right w:val="single" w:sz="6" w:space="0" w:color="000000"/>
            </w:tcBorders>
          </w:tcPr>
          <w:p w14:paraId="6B533A04" w14:textId="77777777" w:rsidR="005C155C" w:rsidRPr="00FB0D7E" w:rsidRDefault="007A0192" w:rsidP="00FB0D7E">
            <w:pPr>
              <w:spacing w:after="0" w:line="259" w:lineRule="auto"/>
              <w:ind w:left="45" w:firstLine="0"/>
              <w:jc w:val="left"/>
            </w:pPr>
            <w:r w:rsidRPr="00FB0D7E">
              <w:rPr>
                <w:sz w:val="20"/>
              </w:rPr>
              <w:t xml:space="preserve">All </w:t>
            </w:r>
          </w:p>
        </w:tc>
        <w:tc>
          <w:tcPr>
            <w:tcW w:w="2837" w:type="dxa"/>
            <w:tcBorders>
              <w:top w:val="single" w:sz="6" w:space="0" w:color="000000"/>
              <w:left w:val="single" w:sz="6" w:space="0" w:color="000000"/>
              <w:bottom w:val="single" w:sz="6" w:space="0" w:color="000000"/>
              <w:right w:val="single" w:sz="6" w:space="0" w:color="000000"/>
            </w:tcBorders>
          </w:tcPr>
          <w:p w14:paraId="72E58CA2" w14:textId="77777777" w:rsidR="005C155C" w:rsidRPr="00FB0D7E" w:rsidRDefault="007A0192" w:rsidP="00FB0D7E">
            <w:pPr>
              <w:spacing w:after="0" w:line="259" w:lineRule="auto"/>
              <w:ind w:left="60" w:right="397" w:firstLine="0"/>
              <w:jc w:val="left"/>
            </w:pPr>
            <w:r w:rsidRPr="00FB0D7E">
              <w:rPr>
                <w:sz w:val="20"/>
              </w:rPr>
              <w:t xml:space="preserve">That participation in extended school activities reflect the diversity of the school population </w:t>
            </w:r>
          </w:p>
        </w:tc>
        <w:tc>
          <w:tcPr>
            <w:tcW w:w="2838" w:type="dxa"/>
            <w:tcBorders>
              <w:top w:val="single" w:sz="6" w:space="0" w:color="000000"/>
              <w:left w:val="single" w:sz="6" w:space="0" w:color="000000"/>
              <w:bottom w:val="single" w:sz="6" w:space="0" w:color="000000"/>
              <w:right w:val="single" w:sz="6" w:space="0" w:color="000000"/>
            </w:tcBorders>
          </w:tcPr>
          <w:p w14:paraId="6B511351" w14:textId="77777777" w:rsidR="005C155C" w:rsidRPr="00FB0D7E" w:rsidRDefault="007A0192" w:rsidP="00FB0D7E">
            <w:pPr>
              <w:spacing w:after="0" w:line="249" w:lineRule="auto"/>
              <w:ind w:left="60" w:right="161" w:firstLine="0"/>
              <w:jc w:val="left"/>
            </w:pPr>
            <w:r w:rsidRPr="00FB0D7E">
              <w:rPr>
                <w:sz w:val="20"/>
              </w:rPr>
              <w:t xml:space="preserve">Monitor take up of clubs and extra support/resources required. </w:t>
            </w:r>
          </w:p>
          <w:p w14:paraId="205EFCFE" w14:textId="77777777" w:rsidR="005C155C" w:rsidRPr="00FB0D7E" w:rsidRDefault="007A0192" w:rsidP="00FB0D7E">
            <w:pPr>
              <w:spacing w:after="0" w:line="249" w:lineRule="auto"/>
              <w:ind w:left="60" w:right="60" w:firstLine="0"/>
              <w:jc w:val="left"/>
            </w:pPr>
            <w:r w:rsidRPr="00FB0D7E">
              <w:rPr>
                <w:sz w:val="20"/>
              </w:rPr>
              <w:t xml:space="preserve">Provide opportunities for all pupils to take part in extended school activities e.g. after school clubs and extra-curricular activities. </w:t>
            </w:r>
          </w:p>
          <w:p w14:paraId="771C6BC5" w14:textId="77777777" w:rsidR="005C155C" w:rsidRPr="00FB0D7E" w:rsidRDefault="007A0192" w:rsidP="00FB0D7E">
            <w:pPr>
              <w:spacing w:after="0" w:line="259" w:lineRule="auto"/>
              <w:ind w:left="60" w:firstLine="0"/>
              <w:jc w:val="left"/>
            </w:pPr>
            <w:r w:rsidRPr="00FB0D7E">
              <w:rPr>
                <w:sz w:val="20"/>
              </w:rPr>
              <w:t xml:space="preserve"> </w:t>
            </w:r>
          </w:p>
        </w:tc>
        <w:tc>
          <w:tcPr>
            <w:tcW w:w="1982" w:type="dxa"/>
            <w:tcBorders>
              <w:top w:val="single" w:sz="6" w:space="0" w:color="000000"/>
              <w:left w:val="single" w:sz="6" w:space="0" w:color="000000"/>
              <w:bottom w:val="single" w:sz="6" w:space="0" w:color="000000"/>
              <w:right w:val="single" w:sz="6" w:space="0" w:color="000000"/>
            </w:tcBorders>
          </w:tcPr>
          <w:p w14:paraId="185F5A0F" w14:textId="77777777" w:rsidR="005C155C" w:rsidRPr="00FB0D7E" w:rsidRDefault="007A0192" w:rsidP="00FB0D7E">
            <w:pPr>
              <w:spacing w:after="0" w:line="259" w:lineRule="auto"/>
              <w:ind w:left="60" w:firstLine="0"/>
              <w:jc w:val="left"/>
            </w:pPr>
            <w:r w:rsidRPr="00FB0D7E">
              <w:rPr>
                <w:sz w:val="20"/>
              </w:rPr>
              <w:t xml:space="preserve">Headteacher and </w:t>
            </w:r>
          </w:p>
          <w:p w14:paraId="1D0E9DBC" w14:textId="77777777" w:rsidR="005C155C" w:rsidRPr="00FB0D7E" w:rsidRDefault="007A0192" w:rsidP="00FB0D7E">
            <w:pPr>
              <w:spacing w:after="0" w:line="259" w:lineRule="auto"/>
              <w:ind w:left="60" w:firstLine="0"/>
              <w:jc w:val="left"/>
            </w:pPr>
            <w:r w:rsidRPr="00FB0D7E">
              <w:rPr>
                <w:sz w:val="20"/>
              </w:rPr>
              <w:t xml:space="preserve">Deputy </w:t>
            </w:r>
          </w:p>
          <w:p w14:paraId="54C5F62F" w14:textId="77777777" w:rsidR="005C155C" w:rsidRPr="00FB0D7E" w:rsidRDefault="007A0192" w:rsidP="00FB0D7E">
            <w:pPr>
              <w:spacing w:after="0" w:line="259" w:lineRule="auto"/>
              <w:ind w:left="60" w:firstLine="0"/>
              <w:jc w:val="left"/>
            </w:pPr>
            <w:r w:rsidRPr="00FB0D7E">
              <w:rPr>
                <w:sz w:val="20"/>
              </w:rPr>
              <w:t xml:space="preserve">Headteacher </w:t>
            </w:r>
          </w:p>
          <w:p w14:paraId="49824E74" w14:textId="77777777" w:rsidR="005C155C" w:rsidRPr="00FB0D7E" w:rsidRDefault="007A0192" w:rsidP="00FB0D7E">
            <w:pPr>
              <w:spacing w:after="0" w:line="259" w:lineRule="auto"/>
              <w:ind w:left="60" w:firstLine="0"/>
              <w:jc w:val="left"/>
            </w:pPr>
            <w:r w:rsidRPr="00FB0D7E">
              <w:rPr>
                <w:sz w:val="20"/>
              </w:rPr>
              <w:t xml:space="preserve">(SENDCo) </w:t>
            </w:r>
          </w:p>
        </w:tc>
        <w:tc>
          <w:tcPr>
            <w:tcW w:w="1997" w:type="dxa"/>
            <w:tcBorders>
              <w:top w:val="single" w:sz="6" w:space="0" w:color="000000"/>
              <w:left w:val="single" w:sz="6" w:space="0" w:color="000000"/>
              <w:bottom w:val="single" w:sz="6" w:space="0" w:color="000000"/>
              <w:right w:val="single" w:sz="6" w:space="0" w:color="000000"/>
            </w:tcBorders>
          </w:tcPr>
          <w:p w14:paraId="270888C4" w14:textId="77777777" w:rsidR="005C155C" w:rsidRPr="00FB0D7E" w:rsidRDefault="007A0192" w:rsidP="00FB0D7E">
            <w:pPr>
              <w:spacing w:after="0" w:line="259" w:lineRule="auto"/>
              <w:ind w:left="60" w:firstLine="0"/>
              <w:jc w:val="left"/>
            </w:pPr>
            <w:r w:rsidRPr="00FB0D7E">
              <w:rPr>
                <w:sz w:val="20"/>
              </w:rPr>
              <w:t xml:space="preserve">Ongoing  </w:t>
            </w:r>
          </w:p>
        </w:tc>
        <w:tc>
          <w:tcPr>
            <w:tcW w:w="2838" w:type="dxa"/>
            <w:tcBorders>
              <w:top w:val="single" w:sz="6" w:space="0" w:color="000000"/>
              <w:left w:val="single" w:sz="6" w:space="0" w:color="000000"/>
              <w:bottom w:val="single" w:sz="6" w:space="0" w:color="000000"/>
              <w:right w:val="single" w:sz="6" w:space="0" w:color="000000"/>
            </w:tcBorders>
          </w:tcPr>
          <w:p w14:paraId="0D738BC4" w14:textId="77777777" w:rsidR="005C155C" w:rsidRPr="00FB0D7E" w:rsidRDefault="007A0192" w:rsidP="00FB0D7E">
            <w:pPr>
              <w:spacing w:after="0" w:line="257" w:lineRule="auto"/>
              <w:ind w:left="0" w:firstLine="0"/>
              <w:jc w:val="left"/>
            </w:pPr>
            <w:r w:rsidRPr="00FB0D7E">
              <w:rPr>
                <w:sz w:val="20"/>
              </w:rPr>
              <w:t xml:space="preserve">All clubs are monitored for participation. </w:t>
            </w:r>
          </w:p>
          <w:p w14:paraId="24C59966" w14:textId="77777777" w:rsidR="005C155C" w:rsidRPr="00FB0D7E" w:rsidRDefault="007A0192" w:rsidP="00FB0D7E">
            <w:pPr>
              <w:spacing w:after="0" w:line="259" w:lineRule="auto"/>
              <w:ind w:left="0" w:right="236" w:firstLine="0"/>
              <w:jc w:val="left"/>
            </w:pPr>
            <w:r w:rsidRPr="00FB0D7E">
              <w:rPr>
                <w:sz w:val="20"/>
              </w:rPr>
              <w:t xml:space="preserve">Support and resources have been provided where necessary e.g. in specific medical needs.  </w:t>
            </w:r>
          </w:p>
        </w:tc>
      </w:tr>
      <w:tr w:rsidR="005C155C" w:rsidRPr="00FB0D7E" w14:paraId="130C2432" w14:textId="77777777">
        <w:trPr>
          <w:trHeight w:val="1622"/>
        </w:trPr>
        <w:tc>
          <w:tcPr>
            <w:tcW w:w="1982" w:type="dxa"/>
            <w:tcBorders>
              <w:top w:val="single" w:sz="6" w:space="0" w:color="000000"/>
              <w:left w:val="single" w:sz="6" w:space="0" w:color="000000"/>
              <w:bottom w:val="single" w:sz="6" w:space="0" w:color="000000"/>
              <w:right w:val="single" w:sz="6" w:space="0" w:color="000000"/>
            </w:tcBorders>
          </w:tcPr>
          <w:p w14:paraId="06A7FF3C" w14:textId="77777777" w:rsidR="005C155C" w:rsidRPr="00FB0D7E" w:rsidRDefault="007A0192" w:rsidP="00FB0D7E">
            <w:pPr>
              <w:spacing w:after="0" w:line="259" w:lineRule="auto"/>
              <w:ind w:left="45" w:right="185" w:firstLine="0"/>
              <w:jc w:val="left"/>
            </w:pPr>
            <w:r w:rsidRPr="00FB0D7E">
              <w:rPr>
                <w:sz w:val="20"/>
              </w:rPr>
              <w:t xml:space="preserve">Race, homophobic and bullying equality duty </w:t>
            </w:r>
          </w:p>
        </w:tc>
        <w:tc>
          <w:tcPr>
            <w:tcW w:w="2837" w:type="dxa"/>
            <w:tcBorders>
              <w:top w:val="single" w:sz="6" w:space="0" w:color="000000"/>
              <w:left w:val="single" w:sz="6" w:space="0" w:color="000000"/>
              <w:bottom w:val="single" w:sz="6" w:space="0" w:color="000000"/>
              <w:right w:val="single" w:sz="6" w:space="0" w:color="000000"/>
            </w:tcBorders>
          </w:tcPr>
          <w:p w14:paraId="75F748E1" w14:textId="77777777" w:rsidR="005C155C" w:rsidRPr="00FB0D7E" w:rsidRDefault="007A0192" w:rsidP="00FB0D7E">
            <w:pPr>
              <w:spacing w:after="0" w:line="259" w:lineRule="auto"/>
              <w:ind w:left="60" w:right="245" w:firstLine="0"/>
              <w:jc w:val="left"/>
            </w:pPr>
            <w:r w:rsidRPr="00FB0D7E">
              <w:rPr>
                <w:sz w:val="20"/>
              </w:rPr>
              <w:t xml:space="preserve">Identify, respond and report racist, homophobic and bullying incidents. Report the figures to the Local Governing Body. </w:t>
            </w:r>
          </w:p>
        </w:tc>
        <w:tc>
          <w:tcPr>
            <w:tcW w:w="2838" w:type="dxa"/>
            <w:tcBorders>
              <w:top w:val="single" w:sz="6" w:space="0" w:color="000000"/>
              <w:left w:val="single" w:sz="6" w:space="0" w:color="000000"/>
              <w:bottom w:val="single" w:sz="6" w:space="0" w:color="000000"/>
              <w:right w:val="single" w:sz="6" w:space="0" w:color="000000"/>
            </w:tcBorders>
          </w:tcPr>
          <w:p w14:paraId="2AB3E6C3" w14:textId="77777777" w:rsidR="005C155C" w:rsidRPr="00FB0D7E" w:rsidRDefault="007A0192" w:rsidP="00FB0D7E">
            <w:pPr>
              <w:spacing w:after="0" w:line="259" w:lineRule="auto"/>
              <w:ind w:left="60" w:right="233" w:firstLine="0"/>
              <w:jc w:val="left"/>
            </w:pPr>
            <w:r w:rsidRPr="00FB0D7E">
              <w:rPr>
                <w:sz w:val="20"/>
              </w:rPr>
              <w:t xml:space="preserve">Data will be used to assess the impact of the school’s response to incidents. </w:t>
            </w:r>
          </w:p>
        </w:tc>
        <w:tc>
          <w:tcPr>
            <w:tcW w:w="1982" w:type="dxa"/>
            <w:tcBorders>
              <w:top w:val="single" w:sz="6" w:space="0" w:color="000000"/>
              <w:left w:val="single" w:sz="6" w:space="0" w:color="000000"/>
              <w:bottom w:val="single" w:sz="6" w:space="0" w:color="000000"/>
              <w:right w:val="single" w:sz="6" w:space="0" w:color="000000"/>
            </w:tcBorders>
          </w:tcPr>
          <w:p w14:paraId="52A8869A" w14:textId="77777777" w:rsidR="005C155C" w:rsidRPr="00FB0D7E" w:rsidRDefault="007A0192" w:rsidP="00FB0D7E">
            <w:pPr>
              <w:spacing w:after="0" w:line="259" w:lineRule="auto"/>
              <w:ind w:left="60" w:firstLine="0"/>
              <w:jc w:val="left"/>
            </w:pPr>
            <w:r w:rsidRPr="00FB0D7E">
              <w:rPr>
                <w:sz w:val="20"/>
              </w:rPr>
              <w:t xml:space="preserve">All staff </w:t>
            </w:r>
          </w:p>
          <w:p w14:paraId="2640B1E4" w14:textId="77777777" w:rsidR="005C155C" w:rsidRPr="00FB0D7E" w:rsidRDefault="007A0192" w:rsidP="00FB0D7E">
            <w:pPr>
              <w:spacing w:after="0" w:line="259" w:lineRule="auto"/>
              <w:ind w:left="60" w:firstLine="0"/>
              <w:jc w:val="left"/>
            </w:pPr>
            <w:r w:rsidRPr="00FB0D7E">
              <w:rPr>
                <w:sz w:val="20"/>
              </w:rPr>
              <w:t xml:space="preserve">Headteacher and </w:t>
            </w:r>
          </w:p>
          <w:p w14:paraId="1AF5398B" w14:textId="77777777" w:rsidR="005C155C" w:rsidRPr="00FB0D7E" w:rsidRDefault="007A0192" w:rsidP="00FB0D7E">
            <w:pPr>
              <w:spacing w:after="0" w:line="259" w:lineRule="auto"/>
              <w:ind w:left="60" w:firstLine="0"/>
              <w:jc w:val="left"/>
            </w:pPr>
            <w:r w:rsidRPr="00FB0D7E">
              <w:rPr>
                <w:sz w:val="20"/>
              </w:rPr>
              <w:t xml:space="preserve">Deputy </w:t>
            </w:r>
          </w:p>
          <w:p w14:paraId="4CAD486F" w14:textId="77777777" w:rsidR="005C155C" w:rsidRPr="00FB0D7E" w:rsidRDefault="007A0192" w:rsidP="00FB0D7E">
            <w:pPr>
              <w:spacing w:after="0" w:line="259" w:lineRule="auto"/>
              <w:ind w:left="60" w:firstLine="0"/>
              <w:jc w:val="left"/>
            </w:pPr>
            <w:r w:rsidRPr="00FB0D7E">
              <w:rPr>
                <w:sz w:val="20"/>
              </w:rPr>
              <w:t xml:space="preserve">Headteacher  </w:t>
            </w:r>
          </w:p>
        </w:tc>
        <w:tc>
          <w:tcPr>
            <w:tcW w:w="1997" w:type="dxa"/>
            <w:tcBorders>
              <w:top w:val="single" w:sz="6" w:space="0" w:color="000000"/>
              <w:left w:val="single" w:sz="6" w:space="0" w:color="000000"/>
              <w:bottom w:val="single" w:sz="6" w:space="0" w:color="000000"/>
              <w:right w:val="single" w:sz="6" w:space="0" w:color="000000"/>
            </w:tcBorders>
          </w:tcPr>
          <w:p w14:paraId="2EC0BA58" w14:textId="77777777" w:rsidR="005C155C" w:rsidRPr="00FB0D7E" w:rsidRDefault="007A0192" w:rsidP="00FB0D7E">
            <w:pPr>
              <w:spacing w:after="0" w:line="259" w:lineRule="auto"/>
              <w:ind w:left="60" w:firstLine="0"/>
              <w:jc w:val="left"/>
            </w:pPr>
            <w:r w:rsidRPr="00FB0D7E">
              <w:rPr>
                <w:sz w:val="20"/>
              </w:rPr>
              <w:t xml:space="preserve">Reporting: before </w:t>
            </w:r>
          </w:p>
          <w:p w14:paraId="32B98AA6" w14:textId="77777777" w:rsidR="005C155C" w:rsidRPr="00FB0D7E" w:rsidRDefault="007A0192" w:rsidP="00FB0D7E">
            <w:pPr>
              <w:spacing w:after="0" w:line="259" w:lineRule="auto"/>
              <w:ind w:left="60" w:firstLine="0"/>
              <w:jc w:val="left"/>
            </w:pPr>
            <w:r w:rsidRPr="00FB0D7E">
              <w:rPr>
                <w:sz w:val="20"/>
              </w:rPr>
              <w:t xml:space="preserve">Local Governing </w:t>
            </w:r>
          </w:p>
          <w:p w14:paraId="1308E37D" w14:textId="77777777" w:rsidR="005C155C" w:rsidRPr="00FB0D7E" w:rsidRDefault="007A0192" w:rsidP="00FB0D7E">
            <w:pPr>
              <w:spacing w:after="0" w:line="259" w:lineRule="auto"/>
              <w:ind w:left="60" w:firstLine="0"/>
              <w:jc w:val="left"/>
            </w:pPr>
            <w:r w:rsidRPr="00FB0D7E">
              <w:rPr>
                <w:sz w:val="20"/>
              </w:rPr>
              <w:t xml:space="preserve">Body Meetings </w:t>
            </w:r>
          </w:p>
        </w:tc>
        <w:tc>
          <w:tcPr>
            <w:tcW w:w="2838" w:type="dxa"/>
            <w:tcBorders>
              <w:top w:val="single" w:sz="6" w:space="0" w:color="000000"/>
              <w:left w:val="single" w:sz="6" w:space="0" w:color="000000"/>
              <w:bottom w:val="single" w:sz="6" w:space="0" w:color="000000"/>
              <w:right w:val="single" w:sz="6" w:space="0" w:color="000000"/>
            </w:tcBorders>
          </w:tcPr>
          <w:p w14:paraId="570BFC70" w14:textId="77777777" w:rsidR="005C155C" w:rsidRPr="00FB0D7E" w:rsidRDefault="007A0192" w:rsidP="00FB0D7E">
            <w:pPr>
              <w:spacing w:after="0"/>
              <w:ind w:left="45" w:right="261" w:hanging="45"/>
              <w:jc w:val="left"/>
            </w:pPr>
            <w:r w:rsidRPr="00FB0D7E">
              <w:rPr>
                <w:sz w:val="20"/>
              </w:rPr>
              <w:t xml:space="preserve">Data collated on incidents.  Procedures followed by all staff when incidents arise – Parents informed and satisfaction by all parties is sought.   </w:t>
            </w:r>
          </w:p>
          <w:p w14:paraId="01E04037" w14:textId="77777777" w:rsidR="005C155C" w:rsidRPr="00FB0D7E" w:rsidRDefault="007A0192" w:rsidP="00FB0D7E">
            <w:pPr>
              <w:spacing w:after="0" w:line="259" w:lineRule="auto"/>
              <w:ind w:left="45" w:firstLine="0"/>
              <w:jc w:val="left"/>
            </w:pPr>
            <w:r w:rsidRPr="00FB0D7E">
              <w:rPr>
                <w:sz w:val="20"/>
              </w:rPr>
              <w:t xml:space="preserve"> </w:t>
            </w:r>
          </w:p>
        </w:tc>
      </w:tr>
      <w:tr w:rsidR="005C155C" w:rsidRPr="00FB0D7E" w14:paraId="732038AA" w14:textId="77777777">
        <w:trPr>
          <w:trHeight w:val="2553"/>
        </w:trPr>
        <w:tc>
          <w:tcPr>
            <w:tcW w:w="1982" w:type="dxa"/>
            <w:tcBorders>
              <w:top w:val="single" w:sz="6" w:space="0" w:color="000000"/>
              <w:left w:val="single" w:sz="6" w:space="0" w:color="000000"/>
              <w:bottom w:val="single" w:sz="6" w:space="0" w:color="000000"/>
              <w:right w:val="single" w:sz="6" w:space="0" w:color="000000"/>
            </w:tcBorders>
          </w:tcPr>
          <w:p w14:paraId="53D55E11" w14:textId="228CC1BF" w:rsidR="005C155C" w:rsidRPr="00FB0D7E" w:rsidRDefault="00B203A9" w:rsidP="00FB0D7E">
            <w:pPr>
              <w:spacing w:after="0" w:line="259" w:lineRule="auto"/>
              <w:ind w:left="45" w:firstLine="0"/>
              <w:jc w:val="left"/>
            </w:pPr>
            <w:r w:rsidRPr="00FB0D7E">
              <w:rPr>
                <w:sz w:val="20"/>
              </w:rPr>
              <w:lastRenderedPageBreak/>
              <w:t>All</w:t>
            </w:r>
          </w:p>
        </w:tc>
        <w:tc>
          <w:tcPr>
            <w:tcW w:w="2837" w:type="dxa"/>
            <w:tcBorders>
              <w:top w:val="single" w:sz="6" w:space="0" w:color="000000"/>
              <w:left w:val="single" w:sz="6" w:space="0" w:color="000000"/>
              <w:bottom w:val="single" w:sz="6" w:space="0" w:color="000000"/>
              <w:right w:val="single" w:sz="6" w:space="0" w:color="000000"/>
            </w:tcBorders>
          </w:tcPr>
          <w:p w14:paraId="6B566A35" w14:textId="77777777" w:rsidR="00B203A9" w:rsidRPr="00FB0D7E" w:rsidRDefault="00B203A9" w:rsidP="00FB0D7E">
            <w:pPr>
              <w:spacing w:after="120" w:line="240" w:lineRule="auto"/>
              <w:ind w:left="0" w:firstLine="0"/>
              <w:jc w:val="left"/>
              <w:rPr>
                <w:rFonts w:eastAsia="MS Mincho"/>
                <w:color w:val="000000" w:themeColor="text1"/>
                <w:sz w:val="20"/>
                <w:szCs w:val="20"/>
                <w:lang w:val="en-US" w:eastAsia="en-US"/>
              </w:rPr>
            </w:pPr>
            <w:proofErr w:type="spellStart"/>
            <w:r w:rsidRPr="00FB0D7E">
              <w:rPr>
                <w:rFonts w:eastAsia="MS Mincho"/>
                <w:color w:val="000000" w:themeColor="text1"/>
                <w:sz w:val="20"/>
                <w:szCs w:val="20"/>
                <w:lang w:val="en-US" w:eastAsia="en-US"/>
              </w:rPr>
              <w:t>Analyse</w:t>
            </w:r>
            <w:proofErr w:type="spellEnd"/>
            <w:r w:rsidRPr="00FB0D7E">
              <w:rPr>
                <w:rFonts w:eastAsia="MS Mincho"/>
                <w:color w:val="000000" w:themeColor="text1"/>
                <w:sz w:val="20"/>
                <w:szCs w:val="20"/>
                <w:lang w:val="en-US" w:eastAsia="en-US"/>
              </w:rPr>
              <w:t xml:space="preserve"> attendance data of key groups of pupils (including gender, ethnicity, disadvantaged, SEND and EAL) to ensure any barriers to good attendance are identified and addressed</w:t>
            </w:r>
          </w:p>
          <w:p w14:paraId="3B86A318" w14:textId="0CF18F90" w:rsidR="005C155C" w:rsidRPr="00FB0D7E" w:rsidRDefault="005C155C" w:rsidP="00FB0D7E">
            <w:pPr>
              <w:spacing w:after="0" w:line="259" w:lineRule="auto"/>
              <w:ind w:left="60" w:firstLine="0"/>
              <w:jc w:val="left"/>
            </w:pPr>
          </w:p>
        </w:tc>
        <w:tc>
          <w:tcPr>
            <w:tcW w:w="2838" w:type="dxa"/>
            <w:tcBorders>
              <w:top w:val="single" w:sz="6" w:space="0" w:color="000000"/>
              <w:left w:val="single" w:sz="6" w:space="0" w:color="000000"/>
              <w:bottom w:val="single" w:sz="6" w:space="0" w:color="000000"/>
              <w:right w:val="single" w:sz="6" w:space="0" w:color="000000"/>
            </w:tcBorders>
          </w:tcPr>
          <w:p w14:paraId="2C4D9622" w14:textId="3068E211" w:rsidR="005C155C" w:rsidRPr="00FB0D7E" w:rsidRDefault="00B203A9" w:rsidP="00FB0D7E">
            <w:pPr>
              <w:spacing w:after="0" w:line="259" w:lineRule="auto"/>
              <w:ind w:left="60" w:right="516" w:firstLine="0"/>
              <w:jc w:val="left"/>
              <w:rPr>
                <w:sz w:val="20"/>
                <w:szCs w:val="20"/>
              </w:rPr>
            </w:pPr>
            <w:r w:rsidRPr="00FB0D7E">
              <w:rPr>
                <w:rFonts w:eastAsia="MS Mincho"/>
                <w:color w:val="000000" w:themeColor="text1"/>
                <w:sz w:val="20"/>
                <w:szCs w:val="20"/>
                <w:lang w:val="en-US" w:eastAsia="en-US"/>
              </w:rPr>
              <w:t>Regularly monitor the attendance of key groups of pupils (including gender, ethnicity, disadvantaged, SEND and EAL)</w:t>
            </w:r>
          </w:p>
        </w:tc>
        <w:tc>
          <w:tcPr>
            <w:tcW w:w="1982" w:type="dxa"/>
            <w:tcBorders>
              <w:top w:val="single" w:sz="6" w:space="0" w:color="000000"/>
              <w:left w:val="single" w:sz="6" w:space="0" w:color="000000"/>
              <w:bottom w:val="single" w:sz="6" w:space="0" w:color="000000"/>
              <w:right w:val="single" w:sz="6" w:space="0" w:color="000000"/>
            </w:tcBorders>
          </w:tcPr>
          <w:p w14:paraId="3785579D" w14:textId="77777777" w:rsidR="005C155C" w:rsidRPr="00FB0D7E" w:rsidRDefault="007A0192" w:rsidP="00FB0D7E">
            <w:pPr>
              <w:spacing w:after="0" w:line="259" w:lineRule="auto"/>
              <w:ind w:left="60" w:firstLine="0"/>
              <w:jc w:val="left"/>
            </w:pPr>
            <w:r w:rsidRPr="00FB0D7E">
              <w:rPr>
                <w:sz w:val="20"/>
              </w:rPr>
              <w:t xml:space="preserve">All staff </w:t>
            </w:r>
          </w:p>
          <w:p w14:paraId="360AF20D" w14:textId="27BBA5BD" w:rsidR="005C155C" w:rsidRPr="00FB0D7E" w:rsidRDefault="00D21A73" w:rsidP="00FB0D7E">
            <w:pPr>
              <w:spacing w:after="0" w:line="259" w:lineRule="auto"/>
              <w:ind w:left="60" w:firstLine="0"/>
              <w:jc w:val="left"/>
            </w:pPr>
            <w:r w:rsidRPr="00FB0D7E">
              <w:rPr>
                <w:sz w:val="20"/>
              </w:rPr>
              <w:t xml:space="preserve">Headteacher </w:t>
            </w:r>
            <w:r w:rsidR="007A0192" w:rsidRPr="00FB0D7E">
              <w:rPr>
                <w:sz w:val="20"/>
              </w:rPr>
              <w:t xml:space="preserve"> </w:t>
            </w:r>
          </w:p>
        </w:tc>
        <w:tc>
          <w:tcPr>
            <w:tcW w:w="1997" w:type="dxa"/>
            <w:tcBorders>
              <w:top w:val="single" w:sz="6" w:space="0" w:color="000000"/>
              <w:left w:val="single" w:sz="6" w:space="0" w:color="000000"/>
              <w:bottom w:val="single" w:sz="6" w:space="0" w:color="000000"/>
              <w:right w:val="single" w:sz="6" w:space="0" w:color="000000"/>
            </w:tcBorders>
          </w:tcPr>
          <w:p w14:paraId="5CF4ACAB" w14:textId="77777777" w:rsidR="005C155C" w:rsidRPr="00FB0D7E" w:rsidRDefault="007A0192" w:rsidP="00FB0D7E">
            <w:pPr>
              <w:spacing w:after="0" w:line="259" w:lineRule="auto"/>
              <w:ind w:left="60" w:firstLine="0"/>
              <w:jc w:val="left"/>
              <w:rPr>
                <w:sz w:val="20"/>
                <w:szCs w:val="20"/>
              </w:rPr>
            </w:pPr>
            <w:r w:rsidRPr="00FB0D7E">
              <w:rPr>
                <w:sz w:val="20"/>
                <w:szCs w:val="20"/>
              </w:rPr>
              <w:t xml:space="preserve">Ongoing </w:t>
            </w:r>
          </w:p>
        </w:tc>
        <w:tc>
          <w:tcPr>
            <w:tcW w:w="2838" w:type="dxa"/>
            <w:tcBorders>
              <w:top w:val="single" w:sz="6" w:space="0" w:color="000000"/>
              <w:left w:val="single" w:sz="6" w:space="0" w:color="000000"/>
              <w:bottom w:val="single" w:sz="6" w:space="0" w:color="000000"/>
              <w:right w:val="single" w:sz="6" w:space="0" w:color="000000"/>
            </w:tcBorders>
          </w:tcPr>
          <w:p w14:paraId="3191150E" w14:textId="3645C53B" w:rsidR="005C155C" w:rsidRPr="00FB0D7E" w:rsidRDefault="007A0192" w:rsidP="00FB0D7E">
            <w:pPr>
              <w:spacing w:after="16" w:line="241" w:lineRule="auto"/>
              <w:ind w:left="45" w:firstLine="0"/>
              <w:jc w:val="left"/>
              <w:rPr>
                <w:sz w:val="20"/>
                <w:szCs w:val="20"/>
              </w:rPr>
            </w:pPr>
            <w:r w:rsidRPr="00FB0D7E">
              <w:rPr>
                <w:sz w:val="20"/>
                <w:szCs w:val="20"/>
              </w:rPr>
              <w:t xml:space="preserve">Reports to Local Governing Body analysing </w:t>
            </w:r>
            <w:r w:rsidR="001D3433" w:rsidRPr="00FB0D7E">
              <w:rPr>
                <w:sz w:val="20"/>
                <w:szCs w:val="20"/>
              </w:rPr>
              <w:t>attendance.</w:t>
            </w:r>
          </w:p>
          <w:p w14:paraId="25E19A5F" w14:textId="3B77C9B9" w:rsidR="005C155C" w:rsidRPr="00FB0D7E" w:rsidRDefault="001D3433" w:rsidP="00FB0D7E">
            <w:pPr>
              <w:spacing w:after="0" w:line="246" w:lineRule="auto"/>
              <w:ind w:left="45" w:right="111" w:firstLine="0"/>
              <w:jc w:val="left"/>
              <w:rPr>
                <w:sz w:val="20"/>
                <w:szCs w:val="20"/>
              </w:rPr>
            </w:pPr>
            <w:r w:rsidRPr="00FB0D7E">
              <w:rPr>
                <w:sz w:val="20"/>
                <w:szCs w:val="20"/>
              </w:rPr>
              <w:t>Attendance Champion</w:t>
            </w:r>
            <w:r w:rsidR="007A0192" w:rsidRPr="00FB0D7E">
              <w:rPr>
                <w:sz w:val="20"/>
                <w:szCs w:val="20"/>
              </w:rPr>
              <w:t xml:space="preserve"> analyse</w:t>
            </w:r>
            <w:r w:rsidRPr="00FB0D7E">
              <w:rPr>
                <w:sz w:val="20"/>
                <w:szCs w:val="20"/>
              </w:rPr>
              <w:t xml:space="preserve">s </w:t>
            </w:r>
            <w:r w:rsidR="007A0192" w:rsidRPr="00FB0D7E">
              <w:rPr>
                <w:sz w:val="20"/>
                <w:szCs w:val="20"/>
              </w:rPr>
              <w:t xml:space="preserve">data </w:t>
            </w:r>
            <w:r w:rsidRPr="00FB0D7E">
              <w:rPr>
                <w:sz w:val="20"/>
                <w:szCs w:val="20"/>
              </w:rPr>
              <w:t>weekly</w:t>
            </w:r>
            <w:r w:rsidR="007A0192" w:rsidRPr="00FB0D7E">
              <w:rPr>
                <w:sz w:val="20"/>
                <w:szCs w:val="20"/>
              </w:rPr>
              <w:t xml:space="preserve"> and action plan regarding specific areas </w:t>
            </w:r>
            <w:r w:rsidRPr="00FB0D7E">
              <w:rPr>
                <w:sz w:val="20"/>
                <w:szCs w:val="20"/>
              </w:rPr>
              <w:t>to focus on.</w:t>
            </w:r>
          </w:p>
          <w:p w14:paraId="7D829844" w14:textId="307526C3" w:rsidR="001D3433" w:rsidRPr="00FB0D7E" w:rsidRDefault="001D3433" w:rsidP="00FB0D7E">
            <w:pPr>
              <w:spacing w:after="0" w:line="246" w:lineRule="auto"/>
              <w:ind w:left="45" w:right="111" w:firstLine="0"/>
              <w:jc w:val="left"/>
              <w:rPr>
                <w:sz w:val="20"/>
                <w:szCs w:val="20"/>
              </w:rPr>
            </w:pPr>
            <w:r w:rsidRPr="00FB0D7E">
              <w:rPr>
                <w:sz w:val="20"/>
                <w:szCs w:val="20"/>
              </w:rPr>
              <w:t xml:space="preserve">Support given for individuals/groups. </w:t>
            </w:r>
          </w:p>
          <w:p w14:paraId="28A23D8E" w14:textId="556915D7" w:rsidR="005C155C" w:rsidRPr="00FB0D7E" w:rsidRDefault="001D3433" w:rsidP="00FB0D7E">
            <w:pPr>
              <w:spacing w:after="0" w:line="259" w:lineRule="auto"/>
              <w:ind w:left="45" w:firstLine="0"/>
              <w:jc w:val="left"/>
              <w:rPr>
                <w:sz w:val="20"/>
                <w:szCs w:val="20"/>
              </w:rPr>
            </w:pPr>
            <w:r w:rsidRPr="00FB0D7E">
              <w:rPr>
                <w:sz w:val="20"/>
                <w:szCs w:val="20"/>
              </w:rPr>
              <w:t>Action taken using the LA guidance.</w:t>
            </w:r>
            <w:r w:rsidR="007A0192" w:rsidRPr="00FB0D7E">
              <w:rPr>
                <w:sz w:val="20"/>
                <w:szCs w:val="20"/>
              </w:rPr>
              <w:t xml:space="preserve"> </w:t>
            </w:r>
          </w:p>
        </w:tc>
      </w:tr>
    </w:tbl>
    <w:p w14:paraId="1FB5A256" w14:textId="77777777" w:rsidR="005C155C" w:rsidRPr="00FB0D7E" w:rsidRDefault="005C155C">
      <w:pPr>
        <w:spacing w:after="0" w:line="259" w:lineRule="auto"/>
        <w:ind w:left="-1442" w:right="14140" w:firstLine="0"/>
        <w:jc w:val="left"/>
      </w:pPr>
    </w:p>
    <w:tbl>
      <w:tblPr>
        <w:tblStyle w:val="TableGrid"/>
        <w:tblW w:w="14474" w:type="dxa"/>
        <w:tblInd w:w="-758" w:type="dxa"/>
        <w:tblCellMar>
          <w:left w:w="68" w:type="dxa"/>
          <w:right w:w="77" w:type="dxa"/>
        </w:tblCellMar>
        <w:tblLook w:val="04A0" w:firstRow="1" w:lastRow="0" w:firstColumn="1" w:lastColumn="0" w:noHBand="0" w:noVBand="1"/>
      </w:tblPr>
      <w:tblGrid>
        <w:gridCol w:w="1982"/>
        <w:gridCol w:w="2837"/>
        <w:gridCol w:w="2838"/>
        <w:gridCol w:w="1982"/>
        <w:gridCol w:w="1997"/>
        <w:gridCol w:w="2838"/>
      </w:tblGrid>
      <w:tr w:rsidR="005C155C" w:rsidRPr="00FB0D7E" w14:paraId="0B0860E2" w14:textId="77777777">
        <w:trPr>
          <w:trHeight w:val="2764"/>
        </w:trPr>
        <w:tc>
          <w:tcPr>
            <w:tcW w:w="1982" w:type="dxa"/>
            <w:tcBorders>
              <w:top w:val="single" w:sz="6" w:space="0" w:color="000000"/>
              <w:left w:val="single" w:sz="6" w:space="0" w:color="000000"/>
              <w:bottom w:val="single" w:sz="6" w:space="0" w:color="000000"/>
              <w:right w:val="single" w:sz="6" w:space="0" w:color="000000"/>
            </w:tcBorders>
          </w:tcPr>
          <w:p w14:paraId="16218FBE" w14:textId="77777777" w:rsidR="005C155C" w:rsidRPr="00FB0D7E" w:rsidRDefault="007A0192" w:rsidP="00FB0D7E">
            <w:pPr>
              <w:spacing w:after="0" w:line="259" w:lineRule="auto"/>
              <w:ind w:left="45" w:firstLine="0"/>
              <w:jc w:val="left"/>
            </w:pPr>
            <w:r w:rsidRPr="00FB0D7E">
              <w:rPr>
                <w:sz w:val="20"/>
              </w:rPr>
              <w:t xml:space="preserve">Disability Equality Duty </w:t>
            </w:r>
          </w:p>
        </w:tc>
        <w:tc>
          <w:tcPr>
            <w:tcW w:w="2837" w:type="dxa"/>
            <w:tcBorders>
              <w:top w:val="single" w:sz="6" w:space="0" w:color="000000"/>
              <w:left w:val="single" w:sz="6" w:space="0" w:color="000000"/>
              <w:bottom w:val="single" w:sz="6" w:space="0" w:color="000000"/>
              <w:right w:val="single" w:sz="6" w:space="0" w:color="000000"/>
            </w:tcBorders>
          </w:tcPr>
          <w:p w14:paraId="20941EFA" w14:textId="77777777" w:rsidR="005C155C" w:rsidRPr="00FB0D7E" w:rsidRDefault="007A0192" w:rsidP="00FB0D7E">
            <w:pPr>
              <w:spacing w:after="0" w:line="259" w:lineRule="auto"/>
              <w:ind w:left="60" w:right="236" w:firstLine="0"/>
              <w:jc w:val="left"/>
            </w:pPr>
            <w:r w:rsidRPr="00FB0D7E">
              <w:rPr>
                <w:sz w:val="20"/>
              </w:rPr>
              <w:t xml:space="preserve">To ensure that lessons provide opportunities for all pupils to achieve. </w:t>
            </w:r>
          </w:p>
        </w:tc>
        <w:tc>
          <w:tcPr>
            <w:tcW w:w="2838" w:type="dxa"/>
            <w:tcBorders>
              <w:top w:val="single" w:sz="6" w:space="0" w:color="000000"/>
              <w:left w:val="single" w:sz="6" w:space="0" w:color="000000"/>
              <w:bottom w:val="single" w:sz="6" w:space="0" w:color="000000"/>
              <w:right w:val="single" w:sz="6" w:space="0" w:color="000000"/>
            </w:tcBorders>
          </w:tcPr>
          <w:p w14:paraId="6D752413" w14:textId="5E03A2FA" w:rsidR="005C155C" w:rsidRPr="00FB0D7E" w:rsidRDefault="007A0192" w:rsidP="00FB0D7E">
            <w:pPr>
              <w:spacing w:after="0"/>
              <w:ind w:left="60" w:right="92" w:firstLine="0"/>
              <w:jc w:val="left"/>
            </w:pPr>
            <w:r w:rsidRPr="00FB0D7E">
              <w:rPr>
                <w:sz w:val="20"/>
              </w:rPr>
              <w:t xml:space="preserve">Lessons address a variety of learning styles and are </w:t>
            </w:r>
            <w:r w:rsidR="001D3433" w:rsidRPr="00FB0D7E">
              <w:rPr>
                <w:sz w:val="20"/>
              </w:rPr>
              <w:t xml:space="preserve">adapted </w:t>
            </w:r>
            <w:r w:rsidRPr="00FB0D7E">
              <w:rPr>
                <w:sz w:val="20"/>
              </w:rPr>
              <w:t xml:space="preserve">appropriately. Children work in a range of ways - individuals, pairs, groups and whole class. Specific staff training for support staff and teaching staff dealing with children with difficulties e.g. </w:t>
            </w:r>
            <w:r w:rsidR="001D3433" w:rsidRPr="00FB0D7E">
              <w:rPr>
                <w:sz w:val="20"/>
              </w:rPr>
              <w:t xml:space="preserve">Blank Level questioning </w:t>
            </w:r>
          </w:p>
          <w:p w14:paraId="41F5E324" w14:textId="77777777" w:rsidR="005C155C" w:rsidRPr="00FB0D7E" w:rsidRDefault="007A0192" w:rsidP="00FB0D7E">
            <w:pPr>
              <w:spacing w:after="0" w:line="259" w:lineRule="auto"/>
              <w:ind w:left="60" w:firstLine="0"/>
              <w:jc w:val="left"/>
            </w:pPr>
            <w:r w:rsidRPr="00FB0D7E">
              <w:rPr>
                <w:sz w:val="20"/>
              </w:rPr>
              <w:t xml:space="preserve"> </w:t>
            </w:r>
          </w:p>
        </w:tc>
        <w:tc>
          <w:tcPr>
            <w:tcW w:w="1982" w:type="dxa"/>
            <w:tcBorders>
              <w:top w:val="single" w:sz="6" w:space="0" w:color="000000"/>
              <w:left w:val="single" w:sz="6" w:space="0" w:color="000000"/>
              <w:bottom w:val="single" w:sz="6" w:space="0" w:color="000000"/>
              <w:right w:val="single" w:sz="6" w:space="0" w:color="000000"/>
            </w:tcBorders>
          </w:tcPr>
          <w:p w14:paraId="1117A7D5" w14:textId="77777777" w:rsidR="005C155C" w:rsidRPr="00FB0D7E" w:rsidRDefault="007A0192" w:rsidP="00FB0D7E">
            <w:pPr>
              <w:spacing w:after="0" w:line="259" w:lineRule="auto"/>
              <w:ind w:left="60" w:firstLine="0"/>
              <w:jc w:val="left"/>
            </w:pPr>
            <w:r w:rsidRPr="00FB0D7E">
              <w:rPr>
                <w:sz w:val="20"/>
              </w:rPr>
              <w:t xml:space="preserve">All staff </w:t>
            </w:r>
          </w:p>
          <w:p w14:paraId="538E625B" w14:textId="77777777" w:rsidR="005C155C" w:rsidRPr="00FB0D7E" w:rsidRDefault="007A0192" w:rsidP="00FB0D7E">
            <w:pPr>
              <w:spacing w:after="0" w:line="259" w:lineRule="auto"/>
              <w:ind w:left="60" w:firstLine="0"/>
              <w:jc w:val="left"/>
            </w:pPr>
            <w:r w:rsidRPr="00FB0D7E">
              <w:rPr>
                <w:sz w:val="20"/>
              </w:rPr>
              <w:t xml:space="preserve">Headteacher and </w:t>
            </w:r>
          </w:p>
          <w:p w14:paraId="18601DF2" w14:textId="77777777" w:rsidR="005C155C" w:rsidRPr="00FB0D7E" w:rsidRDefault="007A0192" w:rsidP="00FB0D7E">
            <w:pPr>
              <w:spacing w:after="0" w:line="259" w:lineRule="auto"/>
              <w:ind w:left="60" w:firstLine="0"/>
              <w:jc w:val="left"/>
            </w:pPr>
            <w:r w:rsidRPr="00FB0D7E">
              <w:rPr>
                <w:sz w:val="20"/>
              </w:rPr>
              <w:t xml:space="preserve">Deputy </w:t>
            </w:r>
          </w:p>
          <w:p w14:paraId="3A697B12" w14:textId="77777777" w:rsidR="005C155C" w:rsidRPr="00FB0D7E" w:rsidRDefault="007A0192" w:rsidP="00FB0D7E">
            <w:pPr>
              <w:spacing w:after="0" w:line="259" w:lineRule="auto"/>
              <w:ind w:left="60" w:firstLine="0"/>
              <w:jc w:val="left"/>
            </w:pPr>
            <w:r w:rsidRPr="00FB0D7E">
              <w:rPr>
                <w:sz w:val="20"/>
              </w:rPr>
              <w:t xml:space="preserve">Headteacher  </w:t>
            </w:r>
          </w:p>
        </w:tc>
        <w:tc>
          <w:tcPr>
            <w:tcW w:w="1997" w:type="dxa"/>
            <w:tcBorders>
              <w:top w:val="single" w:sz="6" w:space="0" w:color="000000"/>
              <w:left w:val="single" w:sz="6" w:space="0" w:color="000000"/>
              <w:bottom w:val="single" w:sz="6" w:space="0" w:color="000000"/>
              <w:right w:val="single" w:sz="6" w:space="0" w:color="000000"/>
            </w:tcBorders>
          </w:tcPr>
          <w:p w14:paraId="7BA3372E" w14:textId="77777777" w:rsidR="005C155C" w:rsidRPr="00FB0D7E" w:rsidRDefault="007A0192" w:rsidP="00FB0D7E">
            <w:pPr>
              <w:spacing w:after="0" w:line="259" w:lineRule="auto"/>
              <w:ind w:left="60" w:firstLine="0"/>
              <w:jc w:val="left"/>
            </w:pPr>
            <w:r w:rsidRPr="00FB0D7E">
              <w:rPr>
                <w:sz w:val="20"/>
              </w:rPr>
              <w:t xml:space="preserve">Ongoing  </w:t>
            </w:r>
          </w:p>
        </w:tc>
        <w:tc>
          <w:tcPr>
            <w:tcW w:w="2838" w:type="dxa"/>
            <w:tcBorders>
              <w:top w:val="single" w:sz="6" w:space="0" w:color="000000"/>
              <w:left w:val="single" w:sz="6" w:space="0" w:color="000000"/>
              <w:bottom w:val="single" w:sz="6" w:space="0" w:color="000000"/>
              <w:right w:val="single" w:sz="6" w:space="0" w:color="000000"/>
            </w:tcBorders>
          </w:tcPr>
          <w:p w14:paraId="3F88D127" w14:textId="645B8818" w:rsidR="005C155C" w:rsidRPr="00FB0D7E" w:rsidRDefault="007A0192" w:rsidP="00FB0D7E">
            <w:pPr>
              <w:spacing w:line="246" w:lineRule="auto"/>
              <w:ind w:left="45" w:right="259" w:firstLine="0"/>
              <w:jc w:val="left"/>
            </w:pPr>
            <w:r w:rsidRPr="00FB0D7E">
              <w:rPr>
                <w:sz w:val="20"/>
              </w:rPr>
              <w:t xml:space="preserve">Staff provided with </w:t>
            </w:r>
            <w:r w:rsidR="0050104F" w:rsidRPr="00FB0D7E">
              <w:rPr>
                <w:sz w:val="20"/>
              </w:rPr>
              <w:t>training.</w:t>
            </w:r>
            <w:r w:rsidRPr="00FB0D7E">
              <w:rPr>
                <w:sz w:val="20"/>
              </w:rPr>
              <w:t xml:space="preserve"> </w:t>
            </w:r>
          </w:p>
          <w:p w14:paraId="7ECC9F4E" w14:textId="77777777" w:rsidR="005C155C" w:rsidRPr="00FB0D7E" w:rsidRDefault="007A0192" w:rsidP="00FB0D7E">
            <w:pPr>
              <w:spacing w:after="0" w:line="259" w:lineRule="auto"/>
              <w:ind w:left="45" w:right="392" w:firstLine="0"/>
              <w:jc w:val="left"/>
            </w:pPr>
            <w:r w:rsidRPr="00FB0D7E">
              <w:rPr>
                <w:sz w:val="20"/>
              </w:rPr>
              <w:t xml:space="preserve">Staff meetings run by the educational psychologist. Follow up observations of recommendation by the educational psychologist. Classrooms monitored by leadership.  </w:t>
            </w:r>
          </w:p>
        </w:tc>
      </w:tr>
      <w:tr w:rsidR="005C155C" w:rsidRPr="00FB0D7E" w14:paraId="2104104A" w14:textId="77777777">
        <w:trPr>
          <w:trHeight w:val="1622"/>
        </w:trPr>
        <w:tc>
          <w:tcPr>
            <w:tcW w:w="1982" w:type="dxa"/>
            <w:tcBorders>
              <w:top w:val="single" w:sz="6" w:space="0" w:color="000000"/>
              <w:left w:val="single" w:sz="6" w:space="0" w:color="000000"/>
              <w:bottom w:val="single" w:sz="6" w:space="0" w:color="000000"/>
              <w:right w:val="single" w:sz="6" w:space="0" w:color="000000"/>
            </w:tcBorders>
          </w:tcPr>
          <w:p w14:paraId="5B798728" w14:textId="77777777" w:rsidR="005C155C" w:rsidRPr="00FB0D7E" w:rsidRDefault="007A0192" w:rsidP="00FB0D7E">
            <w:pPr>
              <w:spacing w:after="0" w:line="259" w:lineRule="auto"/>
              <w:ind w:left="45" w:firstLine="0"/>
              <w:jc w:val="left"/>
            </w:pPr>
            <w:r w:rsidRPr="00FB0D7E">
              <w:rPr>
                <w:sz w:val="20"/>
              </w:rPr>
              <w:t xml:space="preserve">Community Cohesion </w:t>
            </w:r>
          </w:p>
        </w:tc>
        <w:tc>
          <w:tcPr>
            <w:tcW w:w="2837" w:type="dxa"/>
            <w:tcBorders>
              <w:top w:val="single" w:sz="6" w:space="0" w:color="000000"/>
              <w:left w:val="single" w:sz="6" w:space="0" w:color="000000"/>
              <w:bottom w:val="single" w:sz="6" w:space="0" w:color="000000"/>
              <w:right w:val="single" w:sz="6" w:space="0" w:color="000000"/>
            </w:tcBorders>
          </w:tcPr>
          <w:p w14:paraId="6042E731" w14:textId="77777777" w:rsidR="005C155C" w:rsidRPr="00FB0D7E" w:rsidRDefault="007A0192" w:rsidP="00FB0D7E">
            <w:pPr>
              <w:spacing w:after="0"/>
              <w:ind w:left="60" w:right="362" w:firstLine="0"/>
              <w:jc w:val="left"/>
            </w:pPr>
            <w:r w:rsidRPr="00FB0D7E">
              <w:rPr>
                <w:sz w:val="20"/>
              </w:rPr>
              <w:t xml:space="preserve">Celebrate cultural events throughout the year to increase pupil awareness and understanding of different communities e.g. Diwali, Eid, Christmas. </w:t>
            </w:r>
          </w:p>
          <w:p w14:paraId="01AC1E98" w14:textId="77777777" w:rsidR="005C155C" w:rsidRPr="00FB0D7E" w:rsidRDefault="007A0192" w:rsidP="00FB0D7E">
            <w:pPr>
              <w:spacing w:after="0" w:line="259" w:lineRule="auto"/>
              <w:ind w:left="60" w:firstLine="0"/>
              <w:jc w:val="left"/>
            </w:pPr>
            <w:r w:rsidRPr="00FB0D7E">
              <w:rPr>
                <w:sz w:val="20"/>
              </w:rPr>
              <w:t xml:space="preserve"> </w:t>
            </w:r>
          </w:p>
        </w:tc>
        <w:tc>
          <w:tcPr>
            <w:tcW w:w="2838" w:type="dxa"/>
            <w:tcBorders>
              <w:top w:val="single" w:sz="6" w:space="0" w:color="000000"/>
              <w:left w:val="single" w:sz="6" w:space="0" w:color="000000"/>
              <w:bottom w:val="single" w:sz="6" w:space="0" w:color="000000"/>
              <w:right w:val="single" w:sz="6" w:space="0" w:color="000000"/>
            </w:tcBorders>
          </w:tcPr>
          <w:p w14:paraId="431E4DE3" w14:textId="77777777" w:rsidR="005C155C" w:rsidRPr="00FB0D7E" w:rsidRDefault="007A0192" w:rsidP="00FB0D7E">
            <w:pPr>
              <w:spacing w:after="0" w:line="259" w:lineRule="auto"/>
              <w:ind w:left="60" w:right="130" w:firstLine="0"/>
              <w:jc w:val="left"/>
            </w:pPr>
            <w:r w:rsidRPr="00FB0D7E">
              <w:rPr>
                <w:sz w:val="20"/>
              </w:rPr>
              <w:t xml:space="preserve">Assemblies, lessons and resources provide opportunities provided for children to learn about racial and cultural diversity other than their own. </w:t>
            </w:r>
          </w:p>
        </w:tc>
        <w:tc>
          <w:tcPr>
            <w:tcW w:w="1982" w:type="dxa"/>
            <w:tcBorders>
              <w:top w:val="single" w:sz="6" w:space="0" w:color="000000"/>
              <w:left w:val="single" w:sz="6" w:space="0" w:color="000000"/>
              <w:bottom w:val="single" w:sz="6" w:space="0" w:color="000000"/>
              <w:right w:val="single" w:sz="6" w:space="0" w:color="000000"/>
            </w:tcBorders>
          </w:tcPr>
          <w:p w14:paraId="7C9EDECC" w14:textId="77777777" w:rsidR="005C155C" w:rsidRPr="00FB0D7E" w:rsidRDefault="007A0192" w:rsidP="00FB0D7E">
            <w:pPr>
              <w:spacing w:after="0" w:line="259" w:lineRule="auto"/>
              <w:ind w:left="60" w:firstLine="0"/>
              <w:jc w:val="left"/>
            </w:pPr>
            <w:r w:rsidRPr="00FB0D7E">
              <w:rPr>
                <w:sz w:val="20"/>
              </w:rPr>
              <w:t xml:space="preserve">PSHE leader  </w:t>
            </w:r>
          </w:p>
        </w:tc>
        <w:tc>
          <w:tcPr>
            <w:tcW w:w="1997" w:type="dxa"/>
            <w:tcBorders>
              <w:top w:val="single" w:sz="6" w:space="0" w:color="000000"/>
              <w:left w:val="single" w:sz="6" w:space="0" w:color="000000"/>
              <w:bottom w:val="single" w:sz="6" w:space="0" w:color="000000"/>
              <w:right w:val="single" w:sz="6" w:space="0" w:color="000000"/>
            </w:tcBorders>
          </w:tcPr>
          <w:p w14:paraId="75D62713" w14:textId="77777777" w:rsidR="005C155C" w:rsidRPr="00FB0D7E" w:rsidRDefault="007A0192" w:rsidP="00FB0D7E">
            <w:pPr>
              <w:spacing w:after="0" w:line="259" w:lineRule="auto"/>
              <w:ind w:left="60" w:firstLine="0"/>
              <w:jc w:val="left"/>
            </w:pPr>
            <w:r w:rsidRPr="00FB0D7E">
              <w:rPr>
                <w:sz w:val="20"/>
              </w:rPr>
              <w:t xml:space="preserve">Ongoing </w:t>
            </w:r>
          </w:p>
        </w:tc>
        <w:tc>
          <w:tcPr>
            <w:tcW w:w="2838" w:type="dxa"/>
            <w:tcBorders>
              <w:top w:val="single" w:sz="6" w:space="0" w:color="000000"/>
              <w:left w:val="single" w:sz="6" w:space="0" w:color="000000"/>
              <w:bottom w:val="single" w:sz="6" w:space="0" w:color="000000"/>
              <w:right w:val="single" w:sz="6" w:space="0" w:color="000000"/>
            </w:tcBorders>
          </w:tcPr>
          <w:p w14:paraId="33A6048E" w14:textId="77777777" w:rsidR="005C155C" w:rsidRPr="00FB0D7E" w:rsidRDefault="007A0192" w:rsidP="00FB0D7E">
            <w:pPr>
              <w:spacing w:after="6" w:line="250" w:lineRule="auto"/>
              <w:ind w:left="45" w:right="80" w:firstLine="0"/>
              <w:jc w:val="left"/>
            </w:pPr>
            <w:r w:rsidRPr="00FB0D7E">
              <w:rPr>
                <w:sz w:val="20"/>
              </w:rPr>
              <w:t xml:space="preserve">Assessments undertaken (teacher assessment). Children’s learning monitored by through subject leadership. </w:t>
            </w:r>
          </w:p>
          <w:p w14:paraId="030990C9" w14:textId="77777777" w:rsidR="005C155C" w:rsidRPr="00FB0D7E" w:rsidRDefault="007A0192" w:rsidP="00FB0D7E">
            <w:pPr>
              <w:spacing w:after="0" w:line="259" w:lineRule="auto"/>
              <w:ind w:left="45" w:firstLine="0"/>
              <w:jc w:val="left"/>
            </w:pPr>
            <w:r w:rsidRPr="00FB0D7E">
              <w:rPr>
                <w:sz w:val="20"/>
              </w:rPr>
              <w:t xml:space="preserve"> </w:t>
            </w:r>
          </w:p>
        </w:tc>
      </w:tr>
      <w:tr w:rsidR="005C155C" w:rsidRPr="00FB0D7E" w14:paraId="3937E915" w14:textId="77777777">
        <w:trPr>
          <w:trHeight w:val="3469"/>
        </w:trPr>
        <w:tc>
          <w:tcPr>
            <w:tcW w:w="1982" w:type="dxa"/>
            <w:tcBorders>
              <w:top w:val="single" w:sz="6" w:space="0" w:color="000000"/>
              <w:left w:val="single" w:sz="6" w:space="0" w:color="000000"/>
              <w:bottom w:val="single" w:sz="6" w:space="0" w:color="000000"/>
              <w:right w:val="single" w:sz="6" w:space="0" w:color="000000"/>
            </w:tcBorders>
          </w:tcPr>
          <w:p w14:paraId="33F1B33D" w14:textId="77777777" w:rsidR="005C155C" w:rsidRPr="00FB0D7E" w:rsidRDefault="007A0192" w:rsidP="00FB0D7E">
            <w:pPr>
              <w:spacing w:after="0" w:line="259" w:lineRule="auto"/>
              <w:ind w:left="45" w:firstLine="0"/>
              <w:jc w:val="left"/>
            </w:pPr>
            <w:r w:rsidRPr="00FB0D7E">
              <w:rPr>
                <w:sz w:val="20"/>
              </w:rPr>
              <w:lastRenderedPageBreak/>
              <w:t xml:space="preserve">All </w:t>
            </w:r>
          </w:p>
        </w:tc>
        <w:tc>
          <w:tcPr>
            <w:tcW w:w="2837" w:type="dxa"/>
            <w:tcBorders>
              <w:top w:val="single" w:sz="6" w:space="0" w:color="000000"/>
              <w:left w:val="single" w:sz="6" w:space="0" w:color="000000"/>
              <w:bottom w:val="single" w:sz="6" w:space="0" w:color="000000"/>
              <w:right w:val="single" w:sz="6" w:space="0" w:color="000000"/>
            </w:tcBorders>
          </w:tcPr>
          <w:p w14:paraId="5A75F929" w14:textId="77777777" w:rsidR="005C155C" w:rsidRPr="00FB0D7E" w:rsidRDefault="007A0192" w:rsidP="00FB0D7E">
            <w:pPr>
              <w:spacing w:after="0" w:line="259" w:lineRule="auto"/>
              <w:ind w:left="60" w:right="106" w:firstLine="0"/>
              <w:jc w:val="left"/>
            </w:pPr>
            <w:r w:rsidRPr="00FB0D7E">
              <w:rPr>
                <w:sz w:val="20"/>
              </w:rPr>
              <w:t xml:space="preserve">To ensure all children and parent/carers have the opportunity to attend specific events and provide a teaching environment which is inclusive for everybody.  Make links with the community to build on communication and relationships. </w:t>
            </w:r>
          </w:p>
        </w:tc>
        <w:tc>
          <w:tcPr>
            <w:tcW w:w="2838" w:type="dxa"/>
            <w:tcBorders>
              <w:top w:val="single" w:sz="6" w:space="0" w:color="000000"/>
              <w:left w:val="single" w:sz="6" w:space="0" w:color="000000"/>
              <w:bottom w:val="single" w:sz="6" w:space="0" w:color="000000"/>
              <w:right w:val="single" w:sz="6" w:space="0" w:color="000000"/>
            </w:tcBorders>
          </w:tcPr>
          <w:p w14:paraId="7AE4771A" w14:textId="77777777" w:rsidR="005C155C" w:rsidRPr="00FB0D7E" w:rsidRDefault="007A0192" w:rsidP="00FB0D7E">
            <w:pPr>
              <w:spacing w:after="11" w:line="246" w:lineRule="auto"/>
              <w:ind w:left="60" w:right="51" w:firstLine="0"/>
              <w:jc w:val="left"/>
            </w:pPr>
            <w:r w:rsidRPr="00FB0D7E">
              <w:rPr>
                <w:sz w:val="20"/>
              </w:rPr>
              <w:t xml:space="preserve">PSHE lead monitors all aspects of this strand through monitoring lessons and lesson plans, linking with the parental involvement officer, providing displays of key events which children can take part in. </w:t>
            </w:r>
          </w:p>
          <w:p w14:paraId="29BA1F27" w14:textId="77777777" w:rsidR="005C155C" w:rsidRPr="00FB0D7E" w:rsidRDefault="007A0192" w:rsidP="00FB0D7E">
            <w:pPr>
              <w:spacing w:after="11" w:line="244" w:lineRule="auto"/>
              <w:ind w:left="60" w:right="82" w:firstLine="0"/>
              <w:jc w:val="left"/>
            </w:pPr>
            <w:r w:rsidRPr="00FB0D7E">
              <w:rPr>
                <w:sz w:val="20"/>
              </w:rPr>
              <w:t xml:space="preserve">Provide a system for children to share their problems and ensure they are followed up, questioning children through the use of questionnaires to monitor assemblies.  </w:t>
            </w:r>
          </w:p>
          <w:p w14:paraId="6449D4A3" w14:textId="77777777" w:rsidR="005C155C" w:rsidRPr="00FB0D7E" w:rsidRDefault="007A0192" w:rsidP="00FB0D7E">
            <w:pPr>
              <w:spacing w:after="0" w:line="259" w:lineRule="auto"/>
              <w:ind w:left="60" w:firstLine="0"/>
              <w:jc w:val="left"/>
            </w:pPr>
            <w:r w:rsidRPr="00FB0D7E">
              <w:rPr>
                <w:sz w:val="20"/>
              </w:rPr>
              <w:t xml:space="preserve"> </w:t>
            </w:r>
          </w:p>
        </w:tc>
        <w:tc>
          <w:tcPr>
            <w:tcW w:w="1982" w:type="dxa"/>
            <w:tcBorders>
              <w:top w:val="single" w:sz="6" w:space="0" w:color="000000"/>
              <w:left w:val="single" w:sz="6" w:space="0" w:color="000000"/>
              <w:bottom w:val="single" w:sz="6" w:space="0" w:color="000000"/>
              <w:right w:val="single" w:sz="6" w:space="0" w:color="000000"/>
            </w:tcBorders>
          </w:tcPr>
          <w:p w14:paraId="7F6F5743" w14:textId="77777777" w:rsidR="005C155C" w:rsidRPr="00FB0D7E" w:rsidRDefault="007A0192" w:rsidP="00FB0D7E">
            <w:pPr>
              <w:spacing w:after="0" w:line="259" w:lineRule="auto"/>
              <w:ind w:left="60" w:firstLine="0"/>
              <w:jc w:val="left"/>
            </w:pPr>
            <w:r w:rsidRPr="00FB0D7E">
              <w:rPr>
                <w:sz w:val="20"/>
              </w:rPr>
              <w:t xml:space="preserve">PSHE leader </w:t>
            </w:r>
          </w:p>
          <w:p w14:paraId="6D73B4AD" w14:textId="77777777" w:rsidR="005C155C" w:rsidRPr="00FB0D7E" w:rsidRDefault="007A0192" w:rsidP="00FB0D7E">
            <w:pPr>
              <w:spacing w:after="0" w:line="259" w:lineRule="auto"/>
              <w:ind w:left="60" w:firstLine="0"/>
              <w:jc w:val="left"/>
            </w:pPr>
            <w:r w:rsidRPr="00FB0D7E">
              <w:rPr>
                <w:sz w:val="20"/>
              </w:rPr>
              <w:t xml:space="preserve">Headteacher and </w:t>
            </w:r>
          </w:p>
          <w:p w14:paraId="0AE73D1F" w14:textId="77777777" w:rsidR="005C155C" w:rsidRPr="00FB0D7E" w:rsidRDefault="007A0192" w:rsidP="00FB0D7E">
            <w:pPr>
              <w:spacing w:after="0" w:line="259" w:lineRule="auto"/>
              <w:ind w:left="60" w:firstLine="0"/>
              <w:jc w:val="left"/>
            </w:pPr>
            <w:r w:rsidRPr="00FB0D7E">
              <w:rPr>
                <w:sz w:val="20"/>
              </w:rPr>
              <w:t xml:space="preserve">Deputy </w:t>
            </w:r>
          </w:p>
          <w:p w14:paraId="642093DE" w14:textId="77777777" w:rsidR="005C155C" w:rsidRPr="00FB0D7E" w:rsidRDefault="007A0192" w:rsidP="00FB0D7E">
            <w:pPr>
              <w:spacing w:after="0" w:line="259" w:lineRule="auto"/>
              <w:ind w:left="60" w:firstLine="0"/>
              <w:jc w:val="left"/>
            </w:pPr>
            <w:r w:rsidRPr="00FB0D7E">
              <w:rPr>
                <w:sz w:val="20"/>
              </w:rPr>
              <w:t xml:space="preserve">Headteacher </w:t>
            </w:r>
          </w:p>
        </w:tc>
        <w:tc>
          <w:tcPr>
            <w:tcW w:w="1997" w:type="dxa"/>
            <w:tcBorders>
              <w:top w:val="single" w:sz="6" w:space="0" w:color="000000"/>
              <w:left w:val="single" w:sz="6" w:space="0" w:color="000000"/>
              <w:bottom w:val="single" w:sz="6" w:space="0" w:color="000000"/>
              <w:right w:val="single" w:sz="6" w:space="0" w:color="000000"/>
            </w:tcBorders>
          </w:tcPr>
          <w:p w14:paraId="50D5A209" w14:textId="77777777" w:rsidR="005C155C" w:rsidRPr="00FB0D7E" w:rsidRDefault="007A0192" w:rsidP="00FB0D7E">
            <w:pPr>
              <w:spacing w:after="0" w:line="259" w:lineRule="auto"/>
              <w:ind w:left="60" w:firstLine="0"/>
              <w:jc w:val="left"/>
            </w:pPr>
            <w:r w:rsidRPr="00FB0D7E">
              <w:rPr>
                <w:sz w:val="20"/>
              </w:rPr>
              <w:t xml:space="preserve">Ongoing  </w:t>
            </w:r>
          </w:p>
        </w:tc>
        <w:tc>
          <w:tcPr>
            <w:tcW w:w="2838" w:type="dxa"/>
            <w:tcBorders>
              <w:top w:val="single" w:sz="6" w:space="0" w:color="000000"/>
              <w:left w:val="single" w:sz="6" w:space="0" w:color="000000"/>
              <w:bottom w:val="single" w:sz="6" w:space="0" w:color="000000"/>
              <w:right w:val="single" w:sz="6" w:space="0" w:color="000000"/>
            </w:tcBorders>
          </w:tcPr>
          <w:p w14:paraId="2EB60CCF" w14:textId="77777777" w:rsidR="005C155C" w:rsidRPr="00FB0D7E" w:rsidRDefault="007A0192" w:rsidP="00FB0D7E">
            <w:pPr>
              <w:spacing w:after="0" w:line="249" w:lineRule="auto"/>
              <w:ind w:left="45" w:right="503" w:firstLine="0"/>
              <w:jc w:val="left"/>
            </w:pPr>
            <w:r w:rsidRPr="00FB0D7E">
              <w:rPr>
                <w:sz w:val="20"/>
              </w:rPr>
              <w:t xml:space="preserve">Monitoring done through lesson observations and learning walks. </w:t>
            </w:r>
          </w:p>
          <w:p w14:paraId="19163D5D" w14:textId="77777777" w:rsidR="005C155C" w:rsidRPr="00FB0D7E" w:rsidRDefault="007A0192" w:rsidP="00FB0D7E">
            <w:pPr>
              <w:spacing w:after="0" w:line="247" w:lineRule="auto"/>
              <w:ind w:left="45" w:right="113" w:firstLine="0"/>
              <w:jc w:val="left"/>
            </w:pPr>
            <w:r w:rsidRPr="00FB0D7E">
              <w:rPr>
                <w:sz w:val="20"/>
              </w:rPr>
              <w:t xml:space="preserve">Systems in place for children to share their thoughts and concerns, monitored by leadership. </w:t>
            </w:r>
          </w:p>
          <w:p w14:paraId="053CDC4D" w14:textId="77777777" w:rsidR="005C155C" w:rsidRPr="00FB0D7E" w:rsidRDefault="007A0192" w:rsidP="00FB0D7E">
            <w:pPr>
              <w:spacing w:line="247" w:lineRule="auto"/>
              <w:ind w:left="45" w:right="109" w:firstLine="0"/>
              <w:jc w:val="left"/>
            </w:pPr>
            <w:r w:rsidRPr="00FB0D7E">
              <w:rPr>
                <w:sz w:val="20"/>
              </w:rPr>
              <w:t xml:space="preserve">Parental involvement officer and leads work closely with families to encourage attendance of specific events </w:t>
            </w:r>
          </w:p>
          <w:p w14:paraId="0ADC1C57" w14:textId="77777777" w:rsidR="005C155C" w:rsidRPr="00FB0D7E" w:rsidRDefault="007A0192" w:rsidP="00FB0D7E">
            <w:pPr>
              <w:spacing w:after="0" w:line="259" w:lineRule="auto"/>
              <w:ind w:left="45" w:firstLine="0"/>
              <w:jc w:val="left"/>
            </w:pPr>
            <w:r w:rsidRPr="00FB0D7E">
              <w:rPr>
                <w:sz w:val="20"/>
              </w:rPr>
              <w:t xml:space="preserve"> </w:t>
            </w:r>
          </w:p>
        </w:tc>
      </w:tr>
      <w:tr w:rsidR="005C155C" w:rsidRPr="00FB0D7E" w14:paraId="400C14A2" w14:textId="77777777">
        <w:trPr>
          <w:trHeight w:val="1622"/>
        </w:trPr>
        <w:tc>
          <w:tcPr>
            <w:tcW w:w="1982" w:type="dxa"/>
            <w:tcBorders>
              <w:top w:val="single" w:sz="6" w:space="0" w:color="000000"/>
              <w:left w:val="single" w:sz="6" w:space="0" w:color="000000"/>
              <w:bottom w:val="single" w:sz="6" w:space="0" w:color="000000"/>
              <w:right w:val="single" w:sz="6" w:space="0" w:color="000000"/>
            </w:tcBorders>
          </w:tcPr>
          <w:p w14:paraId="5CEB25C4" w14:textId="77777777" w:rsidR="005C155C" w:rsidRPr="00FB0D7E" w:rsidRDefault="007A0192" w:rsidP="00FB0D7E">
            <w:pPr>
              <w:spacing w:after="0" w:line="259" w:lineRule="auto"/>
              <w:ind w:left="45" w:firstLine="0"/>
              <w:jc w:val="left"/>
            </w:pPr>
            <w:r w:rsidRPr="00FB0D7E">
              <w:rPr>
                <w:sz w:val="20"/>
              </w:rPr>
              <w:t xml:space="preserve">All </w:t>
            </w:r>
          </w:p>
        </w:tc>
        <w:tc>
          <w:tcPr>
            <w:tcW w:w="2837" w:type="dxa"/>
            <w:tcBorders>
              <w:top w:val="single" w:sz="6" w:space="0" w:color="000000"/>
              <w:left w:val="single" w:sz="6" w:space="0" w:color="000000"/>
              <w:bottom w:val="single" w:sz="6" w:space="0" w:color="000000"/>
              <w:right w:val="single" w:sz="6" w:space="0" w:color="000000"/>
            </w:tcBorders>
          </w:tcPr>
          <w:p w14:paraId="4414A7F2" w14:textId="77777777" w:rsidR="005C155C" w:rsidRPr="00FB0D7E" w:rsidRDefault="007A0192" w:rsidP="00FB0D7E">
            <w:pPr>
              <w:spacing w:after="0" w:line="259" w:lineRule="auto"/>
              <w:ind w:left="60" w:right="214" w:firstLine="0"/>
              <w:jc w:val="left"/>
            </w:pPr>
            <w:r w:rsidRPr="00FB0D7E">
              <w:rPr>
                <w:sz w:val="20"/>
              </w:rPr>
              <w:t xml:space="preserve">Identify, report and respond to any bullying incidents or concerns. </w:t>
            </w:r>
          </w:p>
        </w:tc>
        <w:tc>
          <w:tcPr>
            <w:tcW w:w="2838" w:type="dxa"/>
            <w:tcBorders>
              <w:top w:val="single" w:sz="6" w:space="0" w:color="000000"/>
              <w:left w:val="single" w:sz="6" w:space="0" w:color="000000"/>
              <w:bottom w:val="single" w:sz="6" w:space="0" w:color="000000"/>
              <w:right w:val="single" w:sz="6" w:space="0" w:color="000000"/>
            </w:tcBorders>
          </w:tcPr>
          <w:p w14:paraId="677BBD49" w14:textId="77777777" w:rsidR="005C155C" w:rsidRPr="00FB0D7E" w:rsidRDefault="007A0192" w:rsidP="00FB0D7E">
            <w:pPr>
              <w:spacing w:line="246" w:lineRule="auto"/>
              <w:ind w:left="60" w:firstLine="0"/>
              <w:jc w:val="left"/>
            </w:pPr>
            <w:r w:rsidRPr="00FB0D7E">
              <w:rPr>
                <w:sz w:val="20"/>
              </w:rPr>
              <w:t xml:space="preserve">Review of the anti-bullying policy to ensure the policy is up to date with current legislation.  </w:t>
            </w:r>
          </w:p>
          <w:p w14:paraId="11199993" w14:textId="77777777" w:rsidR="005C155C" w:rsidRPr="00FB0D7E" w:rsidRDefault="007A0192" w:rsidP="00FB0D7E">
            <w:pPr>
              <w:spacing w:after="0" w:line="259" w:lineRule="auto"/>
              <w:ind w:left="60" w:firstLine="0"/>
              <w:jc w:val="left"/>
            </w:pPr>
            <w:r w:rsidRPr="00FB0D7E">
              <w:rPr>
                <w:sz w:val="20"/>
              </w:rPr>
              <w:t xml:space="preserve">Procedures in place to monitor incidents. </w:t>
            </w:r>
          </w:p>
        </w:tc>
        <w:tc>
          <w:tcPr>
            <w:tcW w:w="1982" w:type="dxa"/>
            <w:tcBorders>
              <w:top w:val="single" w:sz="6" w:space="0" w:color="000000"/>
              <w:left w:val="single" w:sz="6" w:space="0" w:color="000000"/>
              <w:bottom w:val="single" w:sz="6" w:space="0" w:color="000000"/>
              <w:right w:val="single" w:sz="6" w:space="0" w:color="000000"/>
            </w:tcBorders>
          </w:tcPr>
          <w:p w14:paraId="1E256024" w14:textId="77777777" w:rsidR="005C155C" w:rsidRPr="00FB0D7E" w:rsidRDefault="007A0192" w:rsidP="00FB0D7E">
            <w:pPr>
              <w:spacing w:after="0" w:line="259" w:lineRule="auto"/>
              <w:ind w:left="60" w:firstLine="0"/>
              <w:jc w:val="left"/>
            </w:pPr>
            <w:r w:rsidRPr="00FB0D7E">
              <w:rPr>
                <w:sz w:val="20"/>
              </w:rPr>
              <w:t xml:space="preserve">All staff </w:t>
            </w:r>
          </w:p>
          <w:p w14:paraId="1AE60059" w14:textId="77777777" w:rsidR="005C155C" w:rsidRPr="00FB0D7E" w:rsidRDefault="007A0192" w:rsidP="00FB0D7E">
            <w:pPr>
              <w:spacing w:after="0" w:line="259" w:lineRule="auto"/>
              <w:ind w:left="60" w:firstLine="0"/>
              <w:jc w:val="left"/>
            </w:pPr>
            <w:r w:rsidRPr="00FB0D7E">
              <w:rPr>
                <w:sz w:val="20"/>
              </w:rPr>
              <w:t xml:space="preserve">Headteacher and </w:t>
            </w:r>
          </w:p>
          <w:p w14:paraId="04A823D0" w14:textId="77777777" w:rsidR="005C155C" w:rsidRPr="00FB0D7E" w:rsidRDefault="007A0192" w:rsidP="00FB0D7E">
            <w:pPr>
              <w:spacing w:after="0" w:line="259" w:lineRule="auto"/>
              <w:ind w:left="60" w:firstLine="0"/>
              <w:jc w:val="left"/>
            </w:pPr>
            <w:r w:rsidRPr="00FB0D7E">
              <w:rPr>
                <w:sz w:val="20"/>
              </w:rPr>
              <w:t xml:space="preserve">Deputy </w:t>
            </w:r>
          </w:p>
          <w:p w14:paraId="41728EFF" w14:textId="77777777" w:rsidR="005C155C" w:rsidRPr="00FB0D7E" w:rsidRDefault="007A0192" w:rsidP="00FB0D7E">
            <w:pPr>
              <w:spacing w:after="0" w:line="259" w:lineRule="auto"/>
              <w:ind w:left="60" w:firstLine="0"/>
              <w:jc w:val="left"/>
            </w:pPr>
            <w:r w:rsidRPr="00FB0D7E">
              <w:rPr>
                <w:sz w:val="20"/>
              </w:rPr>
              <w:t xml:space="preserve">Headteacher  </w:t>
            </w:r>
          </w:p>
        </w:tc>
        <w:tc>
          <w:tcPr>
            <w:tcW w:w="1997" w:type="dxa"/>
            <w:tcBorders>
              <w:top w:val="single" w:sz="6" w:space="0" w:color="000000"/>
              <w:left w:val="single" w:sz="6" w:space="0" w:color="000000"/>
              <w:bottom w:val="single" w:sz="6" w:space="0" w:color="000000"/>
              <w:right w:val="single" w:sz="6" w:space="0" w:color="000000"/>
            </w:tcBorders>
          </w:tcPr>
          <w:p w14:paraId="62E49B76" w14:textId="77777777" w:rsidR="005C155C" w:rsidRPr="00FB0D7E" w:rsidRDefault="007A0192" w:rsidP="00FB0D7E">
            <w:pPr>
              <w:spacing w:after="0" w:line="259" w:lineRule="auto"/>
              <w:ind w:left="60" w:firstLine="0"/>
              <w:jc w:val="left"/>
            </w:pPr>
            <w:r w:rsidRPr="00FB0D7E">
              <w:rPr>
                <w:sz w:val="20"/>
              </w:rPr>
              <w:t xml:space="preserve"> </w:t>
            </w:r>
          </w:p>
        </w:tc>
        <w:tc>
          <w:tcPr>
            <w:tcW w:w="2838" w:type="dxa"/>
            <w:tcBorders>
              <w:top w:val="single" w:sz="6" w:space="0" w:color="000000"/>
              <w:left w:val="single" w:sz="6" w:space="0" w:color="000000"/>
              <w:bottom w:val="single" w:sz="6" w:space="0" w:color="000000"/>
              <w:right w:val="single" w:sz="6" w:space="0" w:color="000000"/>
            </w:tcBorders>
          </w:tcPr>
          <w:p w14:paraId="772CDB00" w14:textId="77777777" w:rsidR="005C155C" w:rsidRPr="00FB0D7E" w:rsidRDefault="007A0192" w:rsidP="00FB0D7E">
            <w:pPr>
              <w:spacing w:after="0" w:line="249" w:lineRule="auto"/>
              <w:ind w:left="45" w:right="199" w:firstLine="0"/>
              <w:jc w:val="left"/>
            </w:pPr>
            <w:r w:rsidRPr="00FB0D7E">
              <w:rPr>
                <w:sz w:val="20"/>
              </w:rPr>
              <w:t xml:space="preserve">Anti-bullying policy reviewed as necessary and in date with current legislation. </w:t>
            </w:r>
          </w:p>
          <w:p w14:paraId="0EDA86BD" w14:textId="77777777" w:rsidR="005C155C" w:rsidRPr="00FB0D7E" w:rsidRDefault="007A0192" w:rsidP="00FB0D7E">
            <w:pPr>
              <w:spacing w:after="0" w:line="259" w:lineRule="auto"/>
              <w:ind w:left="45" w:firstLine="0"/>
              <w:jc w:val="left"/>
            </w:pPr>
            <w:r w:rsidRPr="00FB0D7E">
              <w:rPr>
                <w:sz w:val="20"/>
              </w:rPr>
              <w:t xml:space="preserve">Children are encouraged to </w:t>
            </w:r>
          </w:p>
          <w:p w14:paraId="706FBE53" w14:textId="77777777" w:rsidR="005C155C" w:rsidRPr="00FB0D7E" w:rsidRDefault="007A0192" w:rsidP="00FB0D7E">
            <w:pPr>
              <w:spacing w:after="1" w:line="241" w:lineRule="auto"/>
              <w:ind w:left="45" w:firstLine="0"/>
              <w:jc w:val="left"/>
            </w:pPr>
            <w:r w:rsidRPr="00FB0D7E">
              <w:rPr>
                <w:sz w:val="20"/>
              </w:rPr>
              <w:t xml:space="preserve">share their problems/concerns. </w:t>
            </w:r>
          </w:p>
          <w:p w14:paraId="09E562CD" w14:textId="77777777" w:rsidR="005C155C" w:rsidRPr="00FB0D7E" w:rsidRDefault="007A0192" w:rsidP="00FB0D7E">
            <w:pPr>
              <w:spacing w:after="0" w:line="259" w:lineRule="auto"/>
              <w:ind w:left="45" w:firstLine="0"/>
              <w:jc w:val="left"/>
            </w:pPr>
            <w:r w:rsidRPr="00FB0D7E">
              <w:rPr>
                <w:sz w:val="20"/>
              </w:rPr>
              <w:t xml:space="preserve"> </w:t>
            </w:r>
          </w:p>
        </w:tc>
      </w:tr>
      <w:tr w:rsidR="005C155C" w:rsidRPr="00FB0D7E" w14:paraId="74126DB2" w14:textId="77777777">
        <w:trPr>
          <w:trHeight w:val="5752"/>
        </w:trPr>
        <w:tc>
          <w:tcPr>
            <w:tcW w:w="1982" w:type="dxa"/>
            <w:tcBorders>
              <w:top w:val="single" w:sz="6" w:space="0" w:color="000000"/>
              <w:left w:val="single" w:sz="6" w:space="0" w:color="000000"/>
              <w:bottom w:val="single" w:sz="6" w:space="0" w:color="000000"/>
              <w:right w:val="single" w:sz="6" w:space="0" w:color="000000"/>
            </w:tcBorders>
          </w:tcPr>
          <w:p w14:paraId="2A80739A" w14:textId="77777777" w:rsidR="005C155C" w:rsidRPr="00FB0D7E" w:rsidRDefault="007A0192" w:rsidP="00FB0D7E">
            <w:pPr>
              <w:spacing w:after="0" w:line="259" w:lineRule="auto"/>
              <w:ind w:left="45" w:firstLine="0"/>
              <w:jc w:val="left"/>
            </w:pPr>
            <w:r w:rsidRPr="00FB0D7E">
              <w:rPr>
                <w:sz w:val="20"/>
              </w:rPr>
              <w:lastRenderedPageBreak/>
              <w:t xml:space="preserve">All </w:t>
            </w:r>
          </w:p>
        </w:tc>
        <w:tc>
          <w:tcPr>
            <w:tcW w:w="2837" w:type="dxa"/>
            <w:tcBorders>
              <w:top w:val="single" w:sz="6" w:space="0" w:color="000000"/>
              <w:left w:val="single" w:sz="6" w:space="0" w:color="000000"/>
              <w:bottom w:val="single" w:sz="6" w:space="0" w:color="000000"/>
              <w:right w:val="single" w:sz="6" w:space="0" w:color="000000"/>
            </w:tcBorders>
          </w:tcPr>
          <w:p w14:paraId="06DB05CD" w14:textId="77777777" w:rsidR="003E59D7" w:rsidRPr="00FB0D7E" w:rsidRDefault="003E59D7" w:rsidP="00FB0D7E">
            <w:pPr>
              <w:spacing w:after="120" w:line="240" w:lineRule="auto"/>
              <w:ind w:left="0" w:firstLine="0"/>
              <w:jc w:val="left"/>
              <w:rPr>
                <w:rFonts w:eastAsia="MS Mincho"/>
                <w:color w:val="000000" w:themeColor="text1"/>
                <w:sz w:val="20"/>
                <w:szCs w:val="20"/>
                <w:lang w:val="en-US" w:eastAsia="en-US"/>
              </w:rPr>
            </w:pPr>
            <w:r w:rsidRPr="00FB0D7E">
              <w:rPr>
                <w:rFonts w:eastAsia="MS Mincho"/>
                <w:color w:val="000000" w:themeColor="text1"/>
                <w:sz w:val="20"/>
                <w:szCs w:val="20"/>
                <w:lang w:val="en-US" w:eastAsia="en-US"/>
              </w:rPr>
              <w:t>Promote positive images and attitudes towards those with protected characteristics – focus across all 9 areas and other groups (age, disability, race, gender reassignment, marriage/civil partnership, pregnancy/maternity, religion/belief, sex, sexual orientation and health needs/ mental health</w:t>
            </w:r>
          </w:p>
          <w:p w14:paraId="1CDFB23D" w14:textId="68FFC9E5" w:rsidR="005C155C" w:rsidRPr="00FB0D7E" w:rsidRDefault="005C155C" w:rsidP="00FB0D7E">
            <w:pPr>
              <w:spacing w:after="0" w:line="259" w:lineRule="auto"/>
              <w:ind w:left="60" w:right="169" w:firstLine="0"/>
              <w:jc w:val="left"/>
            </w:pPr>
          </w:p>
        </w:tc>
        <w:tc>
          <w:tcPr>
            <w:tcW w:w="2838" w:type="dxa"/>
            <w:tcBorders>
              <w:top w:val="single" w:sz="6" w:space="0" w:color="000000"/>
              <w:left w:val="single" w:sz="6" w:space="0" w:color="000000"/>
              <w:bottom w:val="single" w:sz="6" w:space="0" w:color="000000"/>
              <w:right w:val="single" w:sz="6" w:space="0" w:color="000000"/>
            </w:tcBorders>
          </w:tcPr>
          <w:p w14:paraId="4A449B68" w14:textId="0CE0D53E" w:rsidR="003E59D7" w:rsidRPr="00FB0D7E" w:rsidRDefault="003E59D7" w:rsidP="00FB0D7E">
            <w:pPr>
              <w:spacing w:after="120" w:line="240" w:lineRule="auto"/>
              <w:ind w:left="0" w:firstLine="0"/>
              <w:jc w:val="left"/>
              <w:rPr>
                <w:rFonts w:eastAsia="MS Mincho"/>
                <w:color w:val="000000" w:themeColor="text1"/>
                <w:sz w:val="20"/>
                <w:szCs w:val="20"/>
                <w:lang w:val="en-US" w:eastAsia="en-US"/>
              </w:rPr>
            </w:pPr>
            <w:r w:rsidRPr="00FB0D7E">
              <w:rPr>
                <w:rFonts w:eastAsia="MS Mincho"/>
                <w:color w:val="000000" w:themeColor="text1"/>
                <w:sz w:val="20"/>
                <w:szCs w:val="20"/>
                <w:lang w:val="en-US" w:eastAsia="en-US"/>
              </w:rPr>
              <w:t>Continue to promote positive attitudes through selecting class texts and independent reading books throughout school by reviewing current stock of texts used in the library against the protected characteristics.</w:t>
            </w:r>
          </w:p>
          <w:p w14:paraId="657C8BE1" w14:textId="72F313A7" w:rsidR="003E59D7" w:rsidRPr="00FB0D7E" w:rsidRDefault="003E59D7" w:rsidP="00FB0D7E">
            <w:pPr>
              <w:spacing w:after="120" w:line="240" w:lineRule="auto"/>
              <w:ind w:left="0" w:firstLine="0"/>
              <w:jc w:val="left"/>
              <w:rPr>
                <w:rFonts w:eastAsia="MS Mincho"/>
                <w:color w:val="000000" w:themeColor="text1"/>
                <w:sz w:val="20"/>
                <w:szCs w:val="20"/>
                <w:lang w:val="en-US" w:eastAsia="en-US"/>
              </w:rPr>
            </w:pPr>
            <w:r w:rsidRPr="00FB0D7E">
              <w:rPr>
                <w:rFonts w:eastAsia="MS Mincho"/>
                <w:color w:val="000000" w:themeColor="text1"/>
                <w:sz w:val="20"/>
                <w:szCs w:val="20"/>
                <w:lang w:val="en-US" w:eastAsia="en-US"/>
              </w:rPr>
              <w:t xml:space="preserve">Ensure a range of books and resources are available for assemblies and key themes across the year (e.g. Black History Month, International Women’s Day, World Autism Day </w:t>
            </w:r>
            <w:proofErr w:type="spellStart"/>
            <w:r w:rsidRPr="00FB0D7E">
              <w:rPr>
                <w:rFonts w:eastAsia="MS Mincho"/>
                <w:color w:val="000000" w:themeColor="text1"/>
                <w:sz w:val="20"/>
                <w:szCs w:val="20"/>
                <w:lang w:val="en-US" w:eastAsia="en-US"/>
              </w:rPr>
              <w:t>etc</w:t>
            </w:r>
            <w:proofErr w:type="spellEnd"/>
            <w:r w:rsidRPr="00FB0D7E">
              <w:rPr>
                <w:rFonts w:eastAsia="MS Mincho"/>
                <w:color w:val="000000" w:themeColor="text1"/>
                <w:sz w:val="20"/>
                <w:szCs w:val="20"/>
                <w:lang w:val="en-US" w:eastAsia="en-US"/>
              </w:rPr>
              <w:t>)</w:t>
            </w:r>
          </w:p>
          <w:p w14:paraId="101AC037" w14:textId="77777777" w:rsidR="003E59D7" w:rsidRPr="00FB0D7E" w:rsidRDefault="003E59D7" w:rsidP="00FB0D7E">
            <w:pPr>
              <w:spacing w:after="120" w:line="240" w:lineRule="auto"/>
              <w:ind w:left="0" w:firstLine="0"/>
              <w:jc w:val="left"/>
              <w:rPr>
                <w:rFonts w:eastAsia="MS Mincho"/>
                <w:color w:val="000000" w:themeColor="text1"/>
                <w:sz w:val="20"/>
                <w:szCs w:val="20"/>
                <w:lang w:val="en-US" w:eastAsia="en-US"/>
              </w:rPr>
            </w:pPr>
            <w:r w:rsidRPr="00FB0D7E">
              <w:rPr>
                <w:rFonts w:eastAsia="MS Mincho"/>
                <w:color w:val="000000" w:themeColor="text1"/>
                <w:sz w:val="20"/>
                <w:szCs w:val="20"/>
                <w:lang w:val="en-US" w:eastAsia="en-US"/>
              </w:rPr>
              <w:t>Liaise with subject leaders to monitor inclusion and evidence of diversity strands throughout wider curriculum planning.</w:t>
            </w:r>
          </w:p>
          <w:p w14:paraId="3D155741" w14:textId="77777777" w:rsidR="003E59D7" w:rsidRPr="00FB0D7E" w:rsidRDefault="003E59D7" w:rsidP="00FB0D7E">
            <w:pPr>
              <w:spacing w:after="120" w:line="240" w:lineRule="auto"/>
              <w:ind w:left="0" w:firstLine="0"/>
              <w:jc w:val="left"/>
              <w:rPr>
                <w:rFonts w:eastAsia="MS Mincho"/>
                <w:color w:val="000000" w:themeColor="text1"/>
                <w:sz w:val="20"/>
                <w:szCs w:val="20"/>
                <w:lang w:val="en-US" w:eastAsia="en-US"/>
              </w:rPr>
            </w:pPr>
          </w:p>
          <w:p w14:paraId="2861690B" w14:textId="77777777" w:rsidR="003E59D7" w:rsidRPr="00FB0D7E" w:rsidRDefault="003E59D7" w:rsidP="00FB0D7E">
            <w:pPr>
              <w:spacing w:after="120" w:line="240" w:lineRule="auto"/>
              <w:ind w:left="0" w:firstLine="0"/>
              <w:jc w:val="left"/>
              <w:rPr>
                <w:rFonts w:eastAsia="MS Mincho"/>
                <w:color w:val="000000" w:themeColor="text1"/>
                <w:sz w:val="20"/>
                <w:szCs w:val="20"/>
                <w:lang w:val="en-US" w:eastAsia="en-US"/>
              </w:rPr>
            </w:pPr>
          </w:p>
          <w:p w14:paraId="28F72B40" w14:textId="450AD087" w:rsidR="005C155C" w:rsidRPr="00FB0D7E" w:rsidRDefault="005C155C" w:rsidP="00FB0D7E">
            <w:pPr>
              <w:spacing w:after="0" w:line="259" w:lineRule="auto"/>
              <w:ind w:left="60" w:right="61" w:firstLine="0"/>
              <w:jc w:val="left"/>
            </w:pPr>
          </w:p>
        </w:tc>
        <w:tc>
          <w:tcPr>
            <w:tcW w:w="1982" w:type="dxa"/>
            <w:tcBorders>
              <w:top w:val="single" w:sz="6" w:space="0" w:color="000000"/>
              <w:left w:val="single" w:sz="6" w:space="0" w:color="000000"/>
              <w:bottom w:val="single" w:sz="6" w:space="0" w:color="000000"/>
              <w:right w:val="single" w:sz="6" w:space="0" w:color="000000"/>
            </w:tcBorders>
          </w:tcPr>
          <w:p w14:paraId="2D430C45" w14:textId="77777777" w:rsidR="005C155C" w:rsidRPr="00FB0D7E" w:rsidRDefault="007A0192" w:rsidP="00FB0D7E">
            <w:pPr>
              <w:spacing w:after="0" w:line="259" w:lineRule="auto"/>
              <w:ind w:left="60" w:firstLine="0"/>
              <w:jc w:val="left"/>
            </w:pPr>
            <w:r w:rsidRPr="00FB0D7E">
              <w:rPr>
                <w:sz w:val="20"/>
              </w:rPr>
              <w:t xml:space="preserve">Deputy </w:t>
            </w:r>
          </w:p>
          <w:p w14:paraId="0027F150" w14:textId="77777777" w:rsidR="005C155C" w:rsidRPr="00FB0D7E" w:rsidRDefault="007A0192" w:rsidP="00FB0D7E">
            <w:pPr>
              <w:spacing w:after="0" w:line="259" w:lineRule="auto"/>
              <w:ind w:left="60" w:firstLine="0"/>
              <w:jc w:val="left"/>
              <w:rPr>
                <w:sz w:val="20"/>
              </w:rPr>
            </w:pPr>
            <w:r w:rsidRPr="00FB0D7E">
              <w:rPr>
                <w:sz w:val="20"/>
              </w:rPr>
              <w:t xml:space="preserve">Headteacher  </w:t>
            </w:r>
          </w:p>
          <w:p w14:paraId="003A7AA1" w14:textId="701155B9" w:rsidR="003E59D7" w:rsidRPr="00FB0D7E" w:rsidRDefault="003E59D7" w:rsidP="00FB0D7E">
            <w:pPr>
              <w:spacing w:after="0" w:line="259" w:lineRule="auto"/>
              <w:ind w:left="60" w:firstLine="0"/>
              <w:jc w:val="left"/>
              <w:rPr>
                <w:sz w:val="20"/>
                <w:szCs w:val="20"/>
              </w:rPr>
            </w:pPr>
            <w:r w:rsidRPr="00FB0D7E">
              <w:rPr>
                <w:sz w:val="20"/>
                <w:szCs w:val="20"/>
              </w:rPr>
              <w:t>All staff</w:t>
            </w:r>
          </w:p>
        </w:tc>
        <w:tc>
          <w:tcPr>
            <w:tcW w:w="1997" w:type="dxa"/>
            <w:tcBorders>
              <w:top w:val="single" w:sz="6" w:space="0" w:color="000000"/>
              <w:left w:val="single" w:sz="6" w:space="0" w:color="000000"/>
              <w:bottom w:val="single" w:sz="6" w:space="0" w:color="000000"/>
              <w:right w:val="single" w:sz="6" w:space="0" w:color="000000"/>
            </w:tcBorders>
          </w:tcPr>
          <w:p w14:paraId="5E7F1182" w14:textId="77777777" w:rsidR="005C155C" w:rsidRPr="00FB0D7E" w:rsidRDefault="007A0192" w:rsidP="00FB0D7E">
            <w:pPr>
              <w:spacing w:after="0" w:line="259" w:lineRule="auto"/>
              <w:ind w:left="60" w:firstLine="0"/>
              <w:jc w:val="left"/>
            </w:pPr>
            <w:r w:rsidRPr="00FB0D7E">
              <w:rPr>
                <w:sz w:val="20"/>
              </w:rPr>
              <w:t xml:space="preserve">Ongoing </w:t>
            </w:r>
          </w:p>
        </w:tc>
        <w:tc>
          <w:tcPr>
            <w:tcW w:w="2838" w:type="dxa"/>
            <w:tcBorders>
              <w:top w:val="single" w:sz="6" w:space="0" w:color="000000"/>
              <w:left w:val="single" w:sz="6" w:space="0" w:color="000000"/>
              <w:bottom w:val="single" w:sz="6" w:space="0" w:color="000000"/>
              <w:right w:val="single" w:sz="6" w:space="0" w:color="000000"/>
            </w:tcBorders>
          </w:tcPr>
          <w:p w14:paraId="60AD513D" w14:textId="3AF32A85" w:rsidR="005C155C" w:rsidRPr="00FB0D7E" w:rsidRDefault="007A0192">
            <w:pPr>
              <w:spacing w:after="0" w:line="259" w:lineRule="auto"/>
              <w:ind w:left="0" w:right="272" w:firstLine="45"/>
            </w:pPr>
            <w:r w:rsidRPr="00FB0D7E">
              <w:rPr>
                <w:sz w:val="20"/>
              </w:rPr>
              <w:t xml:space="preserve"> </w:t>
            </w:r>
          </w:p>
        </w:tc>
      </w:tr>
    </w:tbl>
    <w:p w14:paraId="02072C05" w14:textId="77777777" w:rsidR="005C155C" w:rsidRPr="00FB0D7E" w:rsidRDefault="007A0192">
      <w:pPr>
        <w:spacing w:after="41" w:line="259" w:lineRule="auto"/>
        <w:ind w:left="0" w:firstLine="0"/>
        <w:jc w:val="left"/>
      </w:pPr>
      <w:r w:rsidRPr="00FB0D7E">
        <w:rPr>
          <w:rFonts w:ascii="Times New Roman" w:eastAsia="Times New Roman" w:hAnsi="Times New Roman" w:cs="Times New Roman"/>
          <w:sz w:val="20"/>
        </w:rPr>
        <w:t xml:space="preserve"> </w:t>
      </w:r>
    </w:p>
    <w:p w14:paraId="68307416" w14:textId="77777777" w:rsidR="005C155C" w:rsidRPr="00FB0D7E" w:rsidRDefault="007A0192">
      <w:pPr>
        <w:spacing w:after="0" w:line="259" w:lineRule="auto"/>
        <w:ind w:left="0" w:firstLine="0"/>
        <w:jc w:val="left"/>
      </w:pPr>
      <w:r w:rsidRPr="00FB0D7E">
        <w:rPr>
          <w:color w:val="FF0000"/>
          <w:sz w:val="24"/>
        </w:rPr>
        <w:t xml:space="preserve"> </w:t>
      </w:r>
    </w:p>
    <w:p w14:paraId="7795DDC3" w14:textId="2680EB0B" w:rsidR="005C155C" w:rsidRDefault="005C155C">
      <w:pPr>
        <w:spacing w:after="0" w:line="259" w:lineRule="auto"/>
        <w:ind w:left="0" w:firstLine="0"/>
        <w:jc w:val="left"/>
      </w:pPr>
    </w:p>
    <w:sectPr w:rsidR="005C155C" w:rsidSect="0002742E">
      <w:headerReference w:type="even" r:id="rId8"/>
      <w:headerReference w:type="default" r:id="rId9"/>
      <w:footerReference w:type="even" r:id="rId10"/>
      <w:footerReference w:type="default" r:id="rId11"/>
      <w:headerReference w:type="first" r:id="rId12"/>
      <w:footerReference w:type="first" r:id="rId13"/>
      <w:pgSz w:w="15840" w:h="12240" w:orient="landscape"/>
      <w:pgMar w:top="855" w:right="1700" w:bottom="1179" w:left="1442" w:header="481" w:footer="466"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0343D" w14:textId="77777777" w:rsidR="009503EB" w:rsidRDefault="009503EB">
      <w:pPr>
        <w:spacing w:after="0" w:line="240" w:lineRule="auto"/>
      </w:pPr>
      <w:r>
        <w:separator/>
      </w:r>
    </w:p>
  </w:endnote>
  <w:endnote w:type="continuationSeparator" w:id="0">
    <w:p w14:paraId="04027353" w14:textId="77777777" w:rsidR="009503EB" w:rsidRDefault="00950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37486" w14:textId="77777777" w:rsidR="005C155C" w:rsidRDefault="007A0192">
    <w:pPr>
      <w:spacing w:after="0" w:line="259" w:lineRule="auto"/>
      <w:ind w:left="-1442" w:right="14140"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059FA2F0" wp14:editId="583A95E5">
              <wp:simplePos x="0" y="0"/>
              <wp:positionH relativeFrom="page">
                <wp:posOffset>305118</wp:posOffset>
              </wp:positionH>
              <wp:positionV relativeFrom="page">
                <wp:posOffset>7438707</wp:posOffset>
              </wp:positionV>
              <wp:extent cx="9457753" cy="38100"/>
              <wp:effectExtent l="0" t="0" r="0" b="0"/>
              <wp:wrapSquare wrapText="bothSides"/>
              <wp:docPr id="13054" name="Group 13054"/>
              <wp:cNvGraphicFramePr/>
              <a:graphic xmlns:a="http://schemas.openxmlformats.org/drawingml/2006/main">
                <a:graphicData uri="http://schemas.microsoft.com/office/word/2010/wordprocessingGroup">
                  <wpg:wgp>
                    <wpg:cNvGrpSpPr/>
                    <wpg:grpSpPr>
                      <a:xfrm>
                        <a:off x="0" y="0"/>
                        <a:ext cx="9457753" cy="38100"/>
                        <a:chOff x="0" y="0"/>
                        <a:chExt cx="9457753" cy="38100"/>
                      </a:xfrm>
                    </wpg:grpSpPr>
                    <wps:wsp>
                      <wps:cNvPr id="13488" name="Shape 13488"/>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3489" name="Shape 13489"/>
                      <wps:cNvSpPr/>
                      <wps:spPr>
                        <a:xfrm>
                          <a:off x="38100" y="0"/>
                          <a:ext cx="9381490" cy="38100"/>
                        </a:xfrm>
                        <a:custGeom>
                          <a:avLst/>
                          <a:gdLst/>
                          <a:ahLst/>
                          <a:cxnLst/>
                          <a:rect l="0" t="0" r="0" b="0"/>
                          <a:pathLst>
                            <a:path w="9381490" h="38100">
                              <a:moveTo>
                                <a:pt x="0" y="0"/>
                              </a:moveTo>
                              <a:lnTo>
                                <a:pt x="9381490" y="0"/>
                              </a:lnTo>
                              <a:lnTo>
                                <a:pt x="938149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3490" name="Shape 13490"/>
                      <wps:cNvSpPr/>
                      <wps:spPr>
                        <a:xfrm>
                          <a:off x="9419653"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g:wgp>
                </a:graphicData>
              </a:graphic>
            </wp:anchor>
          </w:drawing>
        </mc:Choice>
        <mc:Fallback xmlns:a="http://schemas.openxmlformats.org/drawingml/2006/main">
          <w:pict>
            <v:group id="Group 13054" style="width:744.705pt;height:3pt;position:absolute;mso-position-horizontal-relative:page;mso-position-horizontal:absolute;margin-left:24.025pt;mso-position-vertical-relative:page;margin-top:585.725pt;" coordsize="94577,381">
              <v:shape id="Shape 13491" style="position:absolute;width:381;height:381;left:0;top:0;" coordsize="38100,38100" path="m0,0l38100,0l38100,38100l0,38100l0,0">
                <v:stroke weight="0pt" endcap="flat" joinstyle="miter" miterlimit="10" on="false" color="#000000" opacity="0"/>
                <v:fill on="true" color="#f79646"/>
              </v:shape>
              <v:shape id="Shape 13492" style="position:absolute;width:93814;height:381;left:381;top:0;" coordsize="9381490,38100" path="m0,0l9381490,0l9381490,38100l0,38100l0,0">
                <v:stroke weight="0pt" endcap="flat" joinstyle="miter" miterlimit="10" on="false" color="#000000" opacity="0"/>
                <v:fill on="true" color="#f79646"/>
              </v:shape>
              <v:shape id="Shape 13493" style="position:absolute;width:381;height:381;left:94196;top:0;" coordsize="38100,38100" path="m0,0l38100,0l38100,38100l0,38100l0,0">
                <v:stroke weight="0pt" endcap="flat" joinstyle="miter" miterlimit="10" on="false" color="#000000" opacity="0"/>
                <v:fill on="true" color="#f79646"/>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1419A" w14:textId="77777777" w:rsidR="005C155C" w:rsidRDefault="007A0192">
    <w:pPr>
      <w:spacing w:after="0" w:line="259" w:lineRule="auto"/>
      <w:ind w:left="-1442" w:right="14140"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5A9561AF" wp14:editId="2FD15B34">
              <wp:simplePos x="0" y="0"/>
              <wp:positionH relativeFrom="page">
                <wp:posOffset>305118</wp:posOffset>
              </wp:positionH>
              <wp:positionV relativeFrom="page">
                <wp:posOffset>7438707</wp:posOffset>
              </wp:positionV>
              <wp:extent cx="9457753" cy="38100"/>
              <wp:effectExtent l="0" t="0" r="0" b="0"/>
              <wp:wrapSquare wrapText="bothSides"/>
              <wp:docPr id="13035" name="Group 13035"/>
              <wp:cNvGraphicFramePr/>
              <a:graphic xmlns:a="http://schemas.openxmlformats.org/drawingml/2006/main">
                <a:graphicData uri="http://schemas.microsoft.com/office/word/2010/wordprocessingGroup">
                  <wpg:wgp>
                    <wpg:cNvGrpSpPr/>
                    <wpg:grpSpPr>
                      <a:xfrm>
                        <a:off x="0" y="0"/>
                        <a:ext cx="9457753" cy="38100"/>
                        <a:chOff x="0" y="0"/>
                        <a:chExt cx="9457753" cy="38100"/>
                      </a:xfrm>
                    </wpg:grpSpPr>
                    <wps:wsp>
                      <wps:cNvPr id="13482" name="Shape 13482"/>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3483" name="Shape 13483"/>
                      <wps:cNvSpPr/>
                      <wps:spPr>
                        <a:xfrm>
                          <a:off x="38100" y="0"/>
                          <a:ext cx="9381490" cy="38100"/>
                        </a:xfrm>
                        <a:custGeom>
                          <a:avLst/>
                          <a:gdLst/>
                          <a:ahLst/>
                          <a:cxnLst/>
                          <a:rect l="0" t="0" r="0" b="0"/>
                          <a:pathLst>
                            <a:path w="9381490" h="38100">
                              <a:moveTo>
                                <a:pt x="0" y="0"/>
                              </a:moveTo>
                              <a:lnTo>
                                <a:pt x="9381490" y="0"/>
                              </a:lnTo>
                              <a:lnTo>
                                <a:pt x="938149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3484" name="Shape 13484"/>
                      <wps:cNvSpPr/>
                      <wps:spPr>
                        <a:xfrm>
                          <a:off x="9419653"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g:wgp>
                </a:graphicData>
              </a:graphic>
            </wp:anchor>
          </w:drawing>
        </mc:Choice>
        <mc:Fallback xmlns:a="http://schemas.openxmlformats.org/drawingml/2006/main">
          <w:pict>
            <v:group id="Group 13035" style="width:744.705pt;height:3pt;position:absolute;mso-position-horizontal-relative:page;mso-position-horizontal:absolute;margin-left:24.025pt;mso-position-vertical-relative:page;margin-top:585.725pt;" coordsize="94577,381">
              <v:shape id="Shape 13485" style="position:absolute;width:381;height:381;left:0;top:0;" coordsize="38100,38100" path="m0,0l38100,0l38100,38100l0,38100l0,0">
                <v:stroke weight="0pt" endcap="flat" joinstyle="miter" miterlimit="10" on="false" color="#000000" opacity="0"/>
                <v:fill on="true" color="#f79646"/>
              </v:shape>
              <v:shape id="Shape 13486" style="position:absolute;width:93814;height:381;left:381;top:0;" coordsize="9381490,38100" path="m0,0l9381490,0l9381490,38100l0,38100l0,0">
                <v:stroke weight="0pt" endcap="flat" joinstyle="miter" miterlimit="10" on="false" color="#000000" opacity="0"/>
                <v:fill on="true" color="#f79646"/>
              </v:shape>
              <v:shape id="Shape 13487" style="position:absolute;width:381;height:381;left:94196;top:0;" coordsize="38100,38100" path="m0,0l38100,0l38100,38100l0,38100l0,0">
                <v:stroke weight="0pt" endcap="flat" joinstyle="miter" miterlimit="10" on="false" color="#000000" opacity="0"/>
                <v:fill on="true" color="#f79646"/>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E6E16" w14:textId="77777777" w:rsidR="005C155C" w:rsidRDefault="007A0192">
    <w:pPr>
      <w:spacing w:after="0" w:line="259" w:lineRule="auto"/>
      <w:ind w:left="-1442" w:right="14140"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24C2F8AB" wp14:editId="66CA9122">
              <wp:simplePos x="0" y="0"/>
              <wp:positionH relativeFrom="page">
                <wp:posOffset>305118</wp:posOffset>
              </wp:positionH>
              <wp:positionV relativeFrom="page">
                <wp:posOffset>7438707</wp:posOffset>
              </wp:positionV>
              <wp:extent cx="9457753" cy="38100"/>
              <wp:effectExtent l="0" t="0" r="0" b="0"/>
              <wp:wrapSquare wrapText="bothSides"/>
              <wp:docPr id="13016" name="Group 13016"/>
              <wp:cNvGraphicFramePr/>
              <a:graphic xmlns:a="http://schemas.openxmlformats.org/drawingml/2006/main">
                <a:graphicData uri="http://schemas.microsoft.com/office/word/2010/wordprocessingGroup">
                  <wpg:wgp>
                    <wpg:cNvGrpSpPr/>
                    <wpg:grpSpPr>
                      <a:xfrm>
                        <a:off x="0" y="0"/>
                        <a:ext cx="9457753" cy="38100"/>
                        <a:chOff x="0" y="0"/>
                        <a:chExt cx="9457753" cy="38100"/>
                      </a:xfrm>
                    </wpg:grpSpPr>
                    <wps:wsp>
                      <wps:cNvPr id="13476" name="Shape 13476"/>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3477" name="Shape 13477"/>
                      <wps:cNvSpPr/>
                      <wps:spPr>
                        <a:xfrm>
                          <a:off x="38100" y="0"/>
                          <a:ext cx="9381490" cy="38100"/>
                        </a:xfrm>
                        <a:custGeom>
                          <a:avLst/>
                          <a:gdLst/>
                          <a:ahLst/>
                          <a:cxnLst/>
                          <a:rect l="0" t="0" r="0" b="0"/>
                          <a:pathLst>
                            <a:path w="9381490" h="38100">
                              <a:moveTo>
                                <a:pt x="0" y="0"/>
                              </a:moveTo>
                              <a:lnTo>
                                <a:pt x="9381490" y="0"/>
                              </a:lnTo>
                              <a:lnTo>
                                <a:pt x="938149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3478" name="Shape 13478"/>
                      <wps:cNvSpPr/>
                      <wps:spPr>
                        <a:xfrm>
                          <a:off x="9419653"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g:wgp>
                </a:graphicData>
              </a:graphic>
            </wp:anchor>
          </w:drawing>
        </mc:Choice>
        <mc:Fallback xmlns:a="http://schemas.openxmlformats.org/drawingml/2006/main">
          <w:pict>
            <v:group id="Group 13016" style="width:744.705pt;height:3pt;position:absolute;mso-position-horizontal-relative:page;mso-position-horizontal:absolute;margin-left:24.025pt;mso-position-vertical-relative:page;margin-top:585.725pt;" coordsize="94577,381">
              <v:shape id="Shape 13479" style="position:absolute;width:381;height:381;left:0;top:0;" coordsize="38100,38100" path="m0,0l38100,0l38100,38100l0,38100l0,0">
                <v:stroke weight="0pt" endcap="flat" joinstyle="miter" miterlimit="10" on="false" color="#000000" opacity="0"/>
                <v:fill on="true" color="#f79646"/>
              </v:shape>
              <v:shape id="Shape 13480" style="position:absolute;width:93814;height:381;left:381;top:0;" coordsize="9381490,38100" path="m0,0l9381490,0l9381490,38100l0,38100l0,0">
                <v:stroke weight="0pt" endcap="flat" joinstyle="miter" miterlimit="10" on="false" color="#000000" opacity="0"/>
                <v:fill on="true" color="#f79646"/>
              </v:shape>
              <v:shape id="Shape 13481" style="position:absolute;width:381;height:381;left:94196;top:0;" coordsize="38100,38100" path="m0,0l38100,0l38100,38100l0,38100l0,0">
                <v:stroke weight="0pt" endcap="flat" joinstyle="miter" miterlimit="10" on="false" color="#000000" opacity="0"/>
                <v:fill on="true" color="#f79646"/>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20B9A" w14:textId="77777777" w:rsidR="009503EB" w:rsidRDefault="009503EB">
      <w:pPr>
        <w:spacing w:after="0" w:line="240" w:lineRule="auto"/>
      </w:pPr>
      <w:r>
        <w:separator/>
      </w:r>
    </w:p>
  </w:footnote>
  <w:footnote w:type="continuationSeparator" w:id="0">
    <w:p w14:paraId="43AFA871" w14:textId="77777777" w:rsidR="009503EB" w:rsidRDefault="009503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12B18" w14:textId="77777777" w:rsidR="005C155C" w:rsidRDefault="007A0192">
    <w:pPr>
      <w:spacing w:after="0" w:line="259" w:lineRule="auto"/>
      <w:ind w:left="-1442" w:right="1414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EBEBFC0" wp14:editId="16CEE346">
              <wp:simplePos x="0" y="0"/>
              <wp:positionH relativeFrom="page">
                <wp:posOffset>305118</wp:posOffset>
              </wp:positionH>
              <wp:positionV relativeFrom="page">
                <wp:posOffset>305181</wp:posOffset>
              </wp:positionV>
              <wp:extent cx="9457753" cy="38100"/>
              <wp:effectExtent l="0" t="0" r="0" b="0"/>
              <wp:wrapSquare wrapText="bothSides"/>
              <wp:docPr id="13043" name="Group 13043"/>
              <wp:cNvGraphicFramePr/>
              <a:graphic xmlns:a="http://schemas.openxmlformats.org/drawingml/2006/main">
                <a:graphicData uri="http://schemas.microsoft.com/office/word/2010/wordprocessingGroup">
                  <wpg:wgp>
                    <wpg:cNvGrpSpPr/>
                    <wpg:grpSpPr>
                      <a:xfrm>
                        <a:off x="0" y="0"/>
                        <a:ext cx="9457753" cy="38100"/>
                        <a:chOff x="0" y="0"/>
                        <a:chExt cx="9457753" cy="38100"/>
                      </a:xfrm>
                    </wpg:grpSpPr>
                    <wps:wsp>
                      <wps:cNvPr id="13466" name="Shape 13466"/>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3467" name="Shape 13467"/>
                      <wps:cNvSpPr/>
                      <wps:spPr>
                        <a:xfrm>
                          <a:off x="38100" y="0"/>
                          <a:ext cx="9381490" cy="38100"/>
                        </a:xfrm>
                        <a:custGeom>
                          <a:avLst/>
                          <a:gdLst/>
                          <a:ahLst/>
                          <a:cxnLst/>
                          <a:rect l="0" t="0" r="0" b="0"/>
                          <a:pathLst>
                            <a:path w="9381490" h="38100">
                              <a:moveTo>
                                <a:pt x="0" y="0"/>
                              </a:moveTo>
                              <a:lnTo>
                                <a:pt x="9381490" y="0"/>
                              </a:lnTo>
                              <a:lnTo>
                                <a:pt x="938149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3468" name="Shape 13468"/>
                      <wps:cNvSpPr/>
                      <wps:spPr>
                        <a:xfrm>
                          <a:off x="9419653"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g:wgp>
                </a:graphicData>
              </a:graphic>
            </wp:anchor>
          </w:drawing>
        </mc:Choice>
        <mc:Fallback xmlns:a="http://schemas.openxmlformats.org/drawingml/2006/main">
          <w:pict>
            <v:group id="Group 13043" style="width:744.705pt;height:3pt;position:absolute;mso-position-horizontal-relative:page;mso-position-horizontal:absolute;margin-left:24.025pt;mso-position-vertical-relative:page;margin-top:24.03pt;" coordsize="94577,381">
              <v:shape id="Shape 13469" style="position:absolute;width:381;height:381;left:0;top:0;" coordsize="38100,38100" path="m0,0l38100,0l38100,38100l0,38100l0,0">
                <v:stroke weight="0pt" endcap="flat" joinstyle="miter" miterlimit="10" on="false" color="#000000" opacity="0"/>
                <v:fill on="true" color="#f79646"/>
              </v:shape>
              <v:shape id="Shape 13470" style="position:absolute;width:93814;height:381;left:381;top:0;" coordsize="9381490,38100" path="m0,0l9381490,0l9381490,38100l0,38100l0,0">
                <v:stroke weight="0pt" endcap="flat" joinstyle="miter" miterlimit="10" on="false" color="#000000" opacity="0"/>
                <v:fill on="true" color="#f79646"/>
              </v:shape>
              <v:shape id="Shape 13471" style="position:absolute;width:381;height:381;left:94196;top:0;" coordsize="38100,38100" path="m0,0l38100,0l38100,38100l0,38100l0,0">
                <v:stroke weight="0pt" endcap="flat" joinstyle="miter" miterlimit="10" on="false" color="#000000" opacity="0"/>
                <v:fill on="true" color="#f79646"/>
              </v:shape>
              <w10:wrap type="square"/>
            </v:group>
          </w:pict>
        </mc:Fallback>
      </mc:AlternateContent>
    </w:r>
  </w:p>
  <w:p w14:paraId="0D2F130F" w14:textId="77777777" w:rsidR="005C155C" w:rsidRDefault="007A0192">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19F1A297" wp14:editId="65F72A22">
              <wp:simplePos x="0" y="0"/>
              <wp:positionH relativeFrom="page">
                <wp:posOffset>305118</wp:posOffset>
              </wp:positionH>
              <wp:positionV relativeFrom="page">
                <wp:posOffset>343217</wp:posOffset>
              </wp:positionV>
              <wp:extent cx="9457753" cy="7095490"/>
              <wp:effectExtent l="0" t="0" r="0" b="0"/>
              <wp:wrapNone/>
              <wp:docPr id="13047" name="Group 13047"/>
              <wp:cNvGraphicFramePr/>
              <a:graphic xmlns:a="http://schemas.openxmlformats.org/drawingml/2006/main">
                <a:graphicData uri="http://schemas.microsoft.com/office/word/2010/wordprocessingGroup">
                  <wpg:wgp>
                    <wpg:cNvGrpSpPr/>
                    <wpg:grpSpPr>
                      <a:xfrm>
                        <a:off x="0" y="0"/>
                        <a:ext cx="9457753" cy="7095490"/>
                        <a:chOff x="0" y="0"/>
                        <a:chExt cx="9457753" cy="7095490"/>
                      </a:xfrm>
                    </wpg:grpSpPr>
                    <wps:wsp>
                      <wps:cNvPr id="13472" name="Shape 13472"/>
                      <wps:cNvSpPr/>
                      <wps:spPr>
                        <a:xfrm>
                          <a:off x="0" y="0"/>
                          <a:ext cx="38100" cy="7095490"/>
                        </a:xfrm>
                        <a:custGeom>
                          <a:avLst/>
                          <a:gdLst/>
                          <a:ahLst/>
                          <a:cxnLst/>
                          <a:rect l="0" t="0" r="0" b="0"/>
                          <a:pathLst>
                            <a:path w="38100" h="7095490">
                              <a:moveTo>
                                <a:pt x="0" y="0"/>
                              </a:moveTo>
                              <a:lnTo>
                                <a:pt x="38100" y="0"/>
                              </a:lnTo>
                              <a:lnTo>
                                <a:pt x="38100" y="7095490"/>
                              </a:lnTo>
                              <a:lnTo>
                                <a:pt x="0" y="709549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3473" name="Shape 13473"/>
                      <wps:cNvSpPr/>
                      <wps:spPr>
                        <a:xfrm>
                          <a:off x="9419653" y="0"/>
                          <a:ext cx="38100" cy="7095490"/>
                        </a:xfrm>
                        <a:custGeom>
                          <a:avLst/>
                          <a:gdLst/>
                          <a:ahLst/>
                          <a:cxnLst/>
                          <a:rect l="0" t="0" r="0" b="0"/>
                          <a:pathLst>
                            <a:path w="38100" h="7095490">
                              <a:moveTo>
                                <a:pt x="0" y="0"/>
                              </a:moveTo>
                              <a:lnTo>
                                <a:pt x="38100" y="0"/>
                              </a:lnTo>
                              <a:lnTo>
                                <a:pt x="38100" y="7095490"/>
                              </a:lnTo>
                              <a:lnTo>
                                <a:pt x="0" y="709549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g:wgp>
                </a:graphicData>
              </a:graphic>
            </wp:anchor>
          </w:drawing>
        </mc:Choice>
        <mc:Fallback xmlns:a="http://schemas.openxmlformats.org/drawingml/2006/main">
          <w:pict>
            <v:group id="Group 13047" style="width:744.705pt;height:558.7pt;position:absolute;z-index:-2147483648;mso-position-horizontal-relative:page;mso-position-horizontal:absolute;margin-left:24.025pt;mso-position-vertical-relative:page;margin-top:27.025pt;" coordsize="94577,70954">
              <v:shape id="Shape 13474" style="position:absolute;width:381;height:70954;left:0;top:0;" coordsize="38100,7095490" path="m0,0l38100,0l38100,7095490l0,7095490l0,0">
                <v:stroke weight="0pt" endcap="flat" joinstyle="miter" miterlimit="10" on="false" color="#000000" opacity="0"/>
                <v:fill on="true" color="#f79646"/>
              </v:shape>
              <v:shape id="Shape 13475" style="position:absolute;width:381;height:70954;left:94196;top:0;" coordsize="38100,7095490" path="m0,0l38100,0l38100,7095490l0,7095490l0,0">
                <v:stroke weight="0pt" endcap="flat" joinstyle="miter" miterlimit="10" on="false" color="#000000" opacity="0"/>
                <v:fill on="true" color="#f79646"/>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12EF6" w14:textId="77777777" w:rsidR="005C155C" w:rsidRDefault="007A0192">
    <w:pPr>
      <w:spacing w:after="0" w:line="259" w:lineRule="auto"/>
      <w:ind w:left="-1442" w:right="1414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6184BCB" wp14:editId="7D2084BB">
              <wp:simplePos x="0" y="0"/>
              <wp:positionH relativeFrom="page">
                <wp:posOffset>305118</wp:posOffset>
              </wp:positionH>
              <wp:positionV relativeFrom="page">
                <wp:posOffset>305181</wp:posOffset>
              </wp:positionV>
              <wp:extent cx="9457753" cy="38100"/>
              <wp:effectExtent l="0" t="0" r="0" b="0"/>
              <wp:wrapSquare wrapText="bothSides"/>
              <wp:docPr id="13024" name="Group 13024"/>
              <wp:cNvGraphicFramePr/>
              <a:graphic xmlns:a="http://schemas.openxmlformats.org/drawingml/2006/main">
                <a:graphicData uri="http://schemas.microsoft.com/office/word/2010/wordprocessingGroup">
                  <wpg:wgp>
                    <wpg:cNvGrpSpPr/>
                    <wpg:grpSpPr>
                      <a:xfrm>
                        <a:off x="0" y="0"/>
                        <a:ext cx="9457753" cy="38100"/>
                        <a:chOff x="0" y="0"/>
                        <a:chExt cx="9457753" cy="38100"/>
                      </a:xfrm>
                    </wpg:grpSpPr>
                    <wps:wsp>
                      <wps:cNvPr id="13456" name="Shape 13456"/>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3457" name="Shape 13457"/>
                      <wps:cNvSpPr/>
                      <wps:spPr>
                        <a:xfrm>
                          <a:off x="38100" y="0"/>
                          <a:ext cx="9381490" cy="38100"/>
                        </a:xfrm>
                        <a:custGeom>
                          <a:avLst/>
                          <a:gdLst/>
                          <a:ahLst/>
                          <a:cxnLst/>
                          <a:rect l="0" t="0" r="0" b="0"/>
                          <a:pathLst>
                            <a:path w="9381490" h="38100">
                              <a:moveTo>
                                <a:pt x="0" y="0"/>
                              </a:moveTo>
                              <a:lnTo>
                                <a:pt x="9381490" y="0"/>
                              </a:lnTo>
                              <a:lnTo>
                                <a:pt x="938149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3458" name="Shape 13458"/>
                      <wps:cNvSpPr/>
                      <wps:spPr>
                        <a:xfrm>
                          <a:off x="9419653"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g:wgp>
                </a:graphicData>
              </a:graphic>
            </wp:anchor>
          </w:drawing>
        </mc:Choice>
        <mc:Fallback xmlns:a="http://schemas.openxmlformats.org/drawingml/2006/main">
          <w:pict>
            <v:group id="Group 13024" style="width:744.705pt;height:3pt;position:absolute;mso-position-horizontal-relative:page;mso-position-horizontal:absolute;margin-left:24.025pt;mso-position-vertical-relative:page;margin-top:24.03pt;" coordsize="94577,381">
              <v:shape id="Shape 13459" style="position:absolute;width:381;height:381;left:0;top:0;" coordsize="38100,38100" path="m0,0l38100,0l38100,38100l0,38100l0,0">
                <v:stroke weight="0pt" endcap="flat" joinstyle="miter" miterlimit="10" on="false" color="#000000" opacity="0"/>
                <v:fill on="true" color="#f79646"/>
              </v:shape>
              <v:shape id="Shape 13460" style="position:absolute;width:93814;height:381;left:381;top:0;" coordsize="9381490,38100" path="m0,0l9381490,0l9381490,38100l0,38100l0,0">
                <v:stroke weight="0pt" endcap="flat" joinstyle="miter" miterlimit="10" on="false" color="#000000" opacity="0"/>
                <v:fill on="true" color="#f79646"/>
              </v:shape>
              <v:shape id="Shape 13461" style="position:absolute;width:381;height:381;left:94196;top:0;" coordsize="38100,38100" path="m0,0l38100,0l38100,38100l0,38100l0,0">
                <v:stroke weight="0pt" endcap="flat" joinstyle="miter" miterlimit="10" on="false" color="#000000" opacity="0"/>
                <v:fill on="true" color="#f79646"/>
              </v:shape>
              <w10:wrap type="square"/>
            </v:group>
          </w:pict>
        </mc:Fallback>
      </mc:AlternateContent>
    </w:r>
  </w:p>
  <w:p w14:paraId="4CA38F73" w14:textId="77777777" w:rsidR="005C155C" w:rsidRDefault="007A0192">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6390FFE7" wp14:editId="4CB6386E">
              <wp:simplePos x="0" y="0"/>
              <wp:positionH relativeFrom="page">
                <wp:posOffset>305118</wp:posOffset>
              </wp:positionH>
              <wp:positionV relativeFrom="page">
                <wp:posOffset>343217</wp:posOffset>
              </wp:positionV>
              <wp:extent cx="9457753" cy="7095490"/>
              <wp:effectExtent l="0" t="0" r="0" b="0"/>
              <wp:wrapNone/>
              <wp:docPr id="13028" name="Group 13028"/>
              <wp:cNvGraphicFramePr/>
              <a:graphic xmlns:a="http://schemas.openxmlformats.org/drawingml/2006/main">
                <a:graphicData uri="http://schemas.microsoft.com/office/word/2010/wordprocessingGroup">
                  <wpg:wgp>
                    <wpg:cNvGrpSpPr/>
                    <wpg:grpSpPr>
                      <a:xfrm>
                        <a:off x="0" y="0"/>
                        <a:ext cx="9457753" cy="7095490"/>
                        <a:chOff x="0" y="0"/>
                        <a:chExt cx="9457753" cy="7095490"/>
                      </a:xfrm>
                    </wpg:grpSpPr>
                    <wps:wsp>
                      <wps:cNvPr id="13462" name="Shape 13462"/>
                      <wps:cNvSpPr/>
                      <wps:spPr>
                        <a:xfrm>
                          <a:off x="0" y="0"/>
                          <a:ext cx="38100" cy="7095490"/>
                        </a:xfrm>
                        <a:custGeom>
                          <a:avLst/>
                          <a:gdLst/>
                          <a:ahLst/>
                          <a:cxnLst/>
                          <a:rect l="0" t="0" r="0" b="0"/>
                          <a:pathLst>
                            <a:path w="38100" h="7095490">
                              <a:moveTo>
                                <a:pt x="0" y="0"/>
                              </a:moveTo>
                              <a:lnTo>
                                <a:pt x="38100" y="0"/>
                              </a:lnTo>
                              <a:lnTo>
                                <a:pt x="38100" y="7095490"/>
                              </a:lnTo>
                              <a:lnTo>
                                <a:pt x="0" y="709549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3463" name="Shape 13463"/>
                      <wps:cNvSpPr/>
                      <wps:spPr>
                        <a:xfrm>
                          <a:off x="9419653" y="0"/>
                          <a:ext cx="38100" cy="7095490"/>
                        </a:xfrm>
                        <a:custGeom>
                          <a:avLst/>
                          <a:gdLst/>
                          <a:ahLst/>
                          <a:cxnLst/>
                          <a:rect l="0" t="0" r="0" b="0"/>
                          <a:pathLst>
                            <a:path w="38100" h="7095490">
                              <a:moveTo>
                                <a:pt x="0" y="0"/>
                              </a:moveTo>
                              <a:lnTo>
                                <a:pt x="38100" y="0"/>
                              </a:lnTo>
                              <a:lnTo>
                                <a:pt x="38100" y="7095490"/>
                              </a:lnTo>
                              <a:lnTo>
                                <a:pt x="0" y="709549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g:wgp>
                </a:graphicData>
              </a:graphic>
            </wp:anchor>
          </w:drawing>
        </mc:Choice>
        <mc:Fallback xmlns:a="http://schemas.openxmlformats.org/drawingml/2006/main">
          <w:pict>
            <v:group id="Group 13028" style="width:744.705pt;height:558.7pt;position:absolute;z-index:-2147483648;mso-position-horizontal-relative:page;mso-position-horizontal:absolute;margin-left:24.025pt;mso-position-vertical-relative:page;margin-top:27.025pt;" coordsize="94577,70954">
              <v:shape id="Shape 13464" style="position:absolute;width:381;height:70954;left:0;top:0;" coordsize="38100,7095490" path="m0,0l38100,0l38100,7095490l0,7095490l0,0">
                <v:stroke weight="0pt" endcap="flat" joinstyle="miter" miterlimit="10" on="false" color="#000000" opacity="0"/>
                <v:fill on="true" color="#f79646"/>
              </v:shape>
              <v:shape id="Shape 13465" style="position:absolute;width:381;height:70954;left:94196;top:0;" coordsize="38100,7095490" path="m0,0l38100,0l38100,7095490l0,7095490l0,0">
                <v:stroke weight="0pt" endcap="flat" joinstyle="miter" miterlimit="10" on="false" color="#000000" opacity="0"/>
                <v:fill on="true" color="#f79646"/>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7C903" w14:textId="77777777" w:rsidR="005C155C" w:rsidRDefault="007A0192">
    <w:pPr>
      <w:spacing w:after="0" w:line="259" w:lineRule="auto"/>
      <w:ind w:left="-1442" w:right="14140"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0DA4B18F" wp14:editId="023C825C">
              <wp:simplePos x="0" y="0"/>
              <wp:positionH relativeFrom="page">
                <wp:posOffset>305118</wp:posOffset>
              </wp:positionH>
              <wp:positionV relativeFrom="page">
                <wp:posOffset>305181</wp:posOffset>
              </wp:positionV>
              <wp:extent cx="9457753" cy="38100"/>
              <wp:effectExtent l="0" t="0" r="0" b="0"/>
              <wp:wrapSquare wrapText="bothSides"/>
              <wp:docPr id="13005" name="Group 13005"/>
              <wp:cNvGraphicFramePr/>
              <a:graphic xmlns:a="http://schemas.openxmlformats.org/drawingml/2006/main">
                <a:graphicData uri="http://schemas.microsoft.com/office/word/2010/wordprocessingGroup">
                  <wpg:wgp>
                    <wpg:cNvGrpSpPr/>
                    <wpg:grpSpPr>
                      <a:xfrm>
                        <a:off x="0" y="0"/>
                        <a:ext cx="9457753" cy="38100"/>
                        <a:chOff x="0" y="0"/>
                        <a:chExt cx="9457753" cy="38100"/>
                      </a:xfrm>
                    </wpg:grpSpPr>
                    <wps:wsp>
                      <wps:cNvPr id="13446" name="Shape 13446"/>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3447" name="Shape 13447"/>
                      <wps:cNvSpPr/>
                      <wps:spPr>
                        <a:xfrm>
                          <a:off x="38100" y="0"/>
                          <a:ext cx="9381490" cy="38100"/>
                        </a:xfrm>
                        <a:custGeom>
                          <a:avLst/>
                          <a:gdLst/>
                          <a:ahLst/>
                          <a:cxnLst/>
                          <a:rect l="0" t="0" r="0" b="0"/>
                          <a:pathLst>
                            <a:path w="9381490" h="38100">
                              <a:moveTo>
                                <a:pt x="0" y="0"/>
                              </a:moveTo>
                              <a:lnTo>
                                <a:pt x="9381490" y="0"/>
                              </a:lnTo>
                              <a:lnTo>
                                <a:pt x="938149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3448" name="Shape 13448"/>
                      <wps:cNvSpPr/>
                      <wps:spPr>
                        <a:xfrm>
                          <a:off x="9419653"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g:wgp>
                </a:graphicData>
              </a:graphic>
            </wp:anchor>
          </w:drawing>
        </mc:Choice>
        <mc:Fallback xmlns:a="http://schemas.openxmlformats.org/drawingml/2006/main">
          <w:pict>
            <v:group id="Group 13005" style="width:744.705pt;height:3pt;position:absolute;mso-position-horizontal-relative:page;mso-position-horizontal:absolute;margin-left:24.025pt;mso-position-vertical-relative:page;margin-top:24.03pt;" coordsize="94577,381">
              <v:shape id="Shape 13449" style="position:absolute;width:381;height:381;left:0;top:0;" coordsize="38100,38100" path="m0,0l38100,0l38100,38100l0,38100l0,0">
                <v:stroke weight="0pt" endcap="flat" joinstyle="miter" miterlimit="10" on="false" color="#000000" opacity="0"/>
                <v:fill on="true" color="#f79646"/>
              </v:shape>
              <v:shape id="Shape 13450" style="position:absolute;width:93814;height:381;left:381;top:0;" coordsize="9381490,38100" path="m0,0l9381490,0l9381490,38100l0,38100l0,0">
                <v:stroke weight="0pt" endcap="flat" joinstyle="miter" miterlimit="10" on="false" color="#000000" opacity="0"/>
                <v:fill on="true" color="#f79646"/>
              </v:shape>
              <v:shape id="Shape 13451" style="position:absolute;width:381;height:381;left:94196;top:0;" coordsize="38100,38100" path="m0,0l38100,0l38100,38100l0,38100l0,0">
                <v:stroke weight="0pt" endcap="flat" joinstyle="miter" miterlimit="10" on="false" color="#000000" opacity="0"/>
                <v:fill on="true" color="#f79646"/>
              </v:shape>
              <w10:wrap type="square"/>
            </v:group>
          </w:pict>
        </mc:Fallback>
      </mc:AlternateContent>
    </w:r>
  </w:p>
  <w:p w14:paraId="28873B14" w14:textId="77777777" w:rsidR="005C155C" w:rsidRDefault="007A0192">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6661BADE" wp14:editId="4E4AC060">
              <wp:simplePos x="0" y="0"/>
              <wp:positionH relativeFrom="page">
                <wp:posOffset>305118</wp:posOffset>
              </wp:positionH>
              <wp:positionV relativeFrom="page">
                <wp:posOffset>343217</wp:posOffset>
              </wp:positionV>
              <wp:extent cx="9457753" cy="7095490"/>
              <wp:effectExtent l="0" t="0" r="0" b="0"/>
              <wp:wrapNone/>
              <wp:docPr id="13009" name="Group 13009"/>
              <wp:cNvGraphicFramePr/>
              <a:graphic xmlns:a="http://schemas.openxmlformats.org/drawingml/2006/main">
                <a:graphicData uri="http://schemas.microsoft.com/office/word/2010/wordprocessingGroup">
                  <wpg:wgp>
                    <wpg:cNvGrpSpPr/>
                    <wpg:grpSpPr>
                      <a:xfrm>
                        <a:off x="0" y="0"/>
                        <a:ext cx="9457753" cy="7095490"/>
                        <a:chOff x="0" y="0"/>
                        <a:chExt cx="9457753" cy="7095490"/>
                      </a:xfrm>
                    </wpg:grpSpPr>
                    <wps:wsp>
                      <wps:cNvPr id="13452" name="Shape 13452"/>
                      <wps:cNvSpPr/>
                      <wps:spPr>
                        <a:xfrm>
                          <a:off x="0" y="0"/>
                          <a:ext cx="38100" cy="7095490"/>
                        </a:xfrm>
                        <a:custGeom>
                          <a:avLst/>
                          <a:gdLst/>
                          <a:ahLst/>
                          <a:cxnLst/>
                          <a:rect l="0" t="0" r="0" b="0"/>
                          <a:pathLst>
                            <a:path w="38100" h="7095490">
                              <a:moveTo>
                                <a:pt x="0" y="0"/>
                              </a:moveTo>
                              <a:lnTo>
                                <a:pt x="38100" y="0"/>
                              </a:lnTo>
                              <a:lnTo>
                                <a:pt x="38100" y="7095490"/>
                              </a:lnTo>
                              <a:lnTo>
                                <a:pt x="0" y="709549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s:wsp>
                      <wps:cNvPr id="13453" name="Shape 13453"/>
                      <wps:cNvSpPr/>
                      <wps:spPr>
                        <a:xfrm>
                          <a:off x="9419653" y="0"/>
                          <a:ext cx="38100" cy="7095490"/>
                        </a:xfrm>
                        <a:custGeom>
                          <a:avLst/>
                          <a:gdLst/>
                          <a:ahLst/>
                          <a:cxnLst/>
                          <a:rect l="0" t="0" r="0" b="0"/>
                          <a:pathLst>
                            <a:path w="38100" h="7095490">
                              <a:moveTo>
                                <a:pt x="0" y="0"/>
                              </a:moveTo>
                              <a:lnTo>
                                <a:pt x="38100" y="0"/>
                              </a:lnTo>
                              <a:lnTo>
                                <a:pt x="38100" y="7095490"/>
                              </a:lnTo>
                              <a:lnTo>
                                <a:pt x="0" y="7095490"/>
                              </a:lnTo>
                              <a:lnTo>
                                <a:pt x="0" y="0"/>
                              </a:lnTo>
                            </a:path>
                          </a:pathLst>
                        </a:custGeom>
                        <a:ln w="0" cap="flat">
                          <a:miter lim="127000"/>
                        </a:ln>
                      </wps:spPr>
                      <wps:style>
                        <a:lnRef idx="0">
                          <a:srgbClr val="000000">
                            <a:alpha val="0"/>
                          </a:srgbClr>
                        </a:lnRef>
                        <a:fillRef idx="1">
                          <a:srgbClr val="F79646"/>
                        </a:fillRef>
                        <a:effectRef idx="0">
                          <a:scrgbClr r="0" g="0" b="0"/>
                        </a:effectRef>
                        <a:fontRef idx="none"/>
                      </wps:style>
                      <wps:bodyPr/>
                    </wps:wsp>
                  </wpg:wgp>
                </a:graphicData>
              </a:graphic>
            </wp:anchor>
          </w:drawing>
        </mc:Choice>
        <mc:Fallback xmlns:a="http://schemas.openxmlformats.org/drawingml/2006/main">
          <w:pict>
            <v:group id="Group 13009" style="width:744.705pt;height:558.7pt;position:absolute;z-index:-2147483648;mso-position-horizontal-relative:page;mso-position-horizontal:absolute;margin-left:24.025pt;mso-position-vertical-relative:page;margin-top:27.025pt;" coordsize="94577,70954">
              <v:shape id="Shape 13454" style="position:absolute;width:381;height:70954;left:0;top:0;" coordsize="38100,7095490" path="m0,0l38100,0l38100,7095490l0,7095490l0,0">
                <v:stroke weight="0pt" endcap="flat" joinstyle="miter" miterlimit="10" on="false" color="#000000" opacity="0"/>
                <v:fill on="true" color="#f79646"/>
              </v:shape>
              <v:shape id="Shape 13455" style="position:absolute;width:381;height:70954;left:94196;top:0;" coordsize="38100,7095490" path="m0,0l38100,0l38100,7095490l0,7095490l0,0">
                <v:stroke weight="0pt" endcap="flat" joinstyle="miter" miterlimit="10" on="false" color="#000000" opacity="0"/>
                <v:fill on="true" color="#f79646"/>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964D8"/>
    <w:multiLevelType w:val="hybridMultilevel"/>
    <w:tmpl w:val="E0166A4E"/>
    <w:lvl w:ilvl="0" w:tplc="BB10D9A0">
      <w:start w:val="1"/>
      <w:numFmt w:val="bullet"/>
      <w:lvlText w:val="•"/>
      <w:lvlJc w:val="left"/>
      <w:pPr>
        <w:ind w:left="76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627CC40C">
      <w:start w:val="1"/>
      <w:numFmt w:val="bullet"/>
      <w:lvlText w:val="o"/>
      <w:lvlJc w:val="left"/>
      <w:pPr>
        <w:ind w:left="150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AB3CA50C">
      <w:start w:val="1"/>
      <w:numFmt w:val="bullet"/>
      <w:lvlText w:val="▪"/>
      <w:lvlJc w:val="left"/>
      <w:pPr>
        <w:ind w:left="222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283AC268">
      <w:start w:val="1"/>
      <w:numFmt w:val="bullet"/>
      <w:lvlText w:val="•"/>
      <w:lvlJc w:val="left"/>
      <w:pPr>
        <w:ind w:left="294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B86A6628">
      <w:start w:val="1"/>
      <w:numFmt w:val="bullet"/>
      <w:lvlText w:val="o"/>
      <w:lvlJc w:val="left"/>
      <w:pPr>
        <w:ind w:left="366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7C56713A">
      <w:start w:val="1"/>
      <w:numFmt w:val="bullet"/>
      <w:lvlText w:val="▪"/>
      <w:lvlJc w:val="left"/>
      <w:pPr>
        <w:ind w:left="438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5A280B28">
      <w:start w:val="1"/>
      <w:numFmt w:val="bullet"/>
      <w:lvlText w:val="•"/>
      <w:lvlJc w:val="left"/>
      <w:pPr>
        <w:ind w:left="510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8222ED9E">
      <w:start w:val="1"/>
      <w:numFmt w:val="bullet"/>
      <w:lvlText w:val="o"/>
      <w:lvlJc w:val="left"/>
      <w:pPr>
        <w:ind w:left="582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7BEEE2A2">
      <w:start w:val="1"/>
      <w:numFmt w:val="bullet"/>
      <w:lvlText w:val="▪"/>
      <w:lvlJc w:val="left"/>
      <w:pPr>
        <w:ind w:left="654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1A9B6D10"/>
    <w:multiLevelType w:val="hybridMultilevel"/>
    <w:tmpl w:val="806ACEC2"/>
    <w:lvl w:ilvl="0" w:tplc="8062C898">
      <w:start w:val="1"/>
      <w:numFmt w:val="bullet"/>
      <w:lvlText w:val="•"/>
      <w:lvlJc w:val="left"/>
      <w:pPr>
        <w:ind w:left="76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F42AA70A">
      <w:start w:val="1"/>
      <w:numFmt w:val="bullet"/>
      <w:lvlText w:val="o"/>
      <w:lvlJc w:val="left"/>
      <w:pPr>
        <w:ind w:left="150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B344CAA6">
      <w:start w:val="1"/>
      <w:numFmt w:val="bullet"/>
      <w:lvlText w:val="▪"/>
      <w:lvlJc w:val="left"/>
      <w:pPr>
        <w:ind w:left="222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BA5CCD0A">
      <w:start w:val="1"/>
      <w:numFmt w:val="bullet"/>
      <w:lvlText w:val="•"/>
      <w:lvlJc w:val="left"/>
      <w:pPr>
        <w:ind w:left="294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756E5A96">
      <w:start w:val="1"/>
      <w:numFmt w:val="bullet"/>
      <w:lvlText w:val="o"/>
      <w:lvlJc w:val="left"/>
      <w:pPr>
        <w:ind w:left="366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8482EB7C">
      <w:start w:val="1"/>
      <w:numFmt w:val="bullet"/>
      <w:lvlText w:val="▪"/>
      <w:lvlJc w:val="left"/>
      <w:pPr>
        <w:ind w:left="438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9C5E56A4">
      <w:start w:val="1"/>
      <w:numFmt w:val="bullet"/>
      <w:lvlText w:val="•"/>
      <w:lvlJc w:val="left"/>
      <w:pPr>
        <w:ind w:left="510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62D4FBAE">
      <w:start w:val="1"/>
      <w:numFmt w:val="bullet"/>
      <w:lvlText w:val="o"/>
      <w:lvlJc w:val="left"/>
      <w:pPr>
        <w:ind w:left="582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C4823484">
      <w:start w:val="1"/>
      <w:numFmt w:val="bullet"/>
      <w:lvlText w:val="▪"/>
      <w:lvlJc w:val="left"/>
      <w:pPr>
        <w:ind w:left="654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num w:numId="1" w16cid:durableId="1664622445">
    <w:abstractNumId w:val="1"/>
  </w:num>
  <w:num w:numId="2" w16cid:durableId="1169174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55C"/>
    <w:rsid w:val="0001446A"/>
    <w:rsid w:val="0002742E"/>
    <w:rsid w:val="001D3433"/>
    <w:rsid w:val="00231A3D"/>
    <w:rsid w:val="00333D37"/>
    <w:rsid w:val="003E59D7"/>
    <w:rsid w:val="004252A4"/>
    <w:rsid w:val="0050104F"/>
    <w:rsid w:val="00580402"/>
    <w:rsid w:val="005A1340"/>
    <w:rsid w:val="005C155C"/>
    <w:rsid w:val="007A0192"/>
    <w:rsid w:val="007C2CA0"/>
    <w:rsid w:val="009503EB"/>
    <w:rsid w:val="00B203A9"/>
    <w:rsid w:val="00D21A73"/>
    <w:rsid w:val="00F20F7C"/>
    <w:rsid w:val="00FB0D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7383A"/>
  <w15:docId w15:val="{A26CE0A8-BEC7-4A5E-8483-1DCCD009E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48" w:lineRule="auto"/>
      <w:ind w:left="10" w:hanging="10"/>
      <w:jc w:val="both"/>
    </w:pPr>
    <w:rPr>
      <w:rFonts w:ascii="Arial" w:eastAsia="Arial" w:hAnsi="Arial" w:cs="Arial"/>
      <w:color w:val="000000"/>
      <w:sz w:val="23"/>
    </w:rPr>
  </w:style>
  <w:style w:type="paragraph" w:styleId="Heading1">
    <w:name w:val="heading 1"/>
    <w:next w:val="Normal"/>
    <w:link w:val="Heading1Char"/>
    <w:uiPriority w:val="9"/>
    <w:qFormat/>
    <w:pPr>
      <w:keepNext/>
      <w:keepLines/>
      <w:spacing w:after="2"/>
      <w:ind w:left="10" w:hanging="10"/>
      <w:outlineLvl w:val="0"/>
    </w:pPr>
    <w:rPr>
      <w:rFonts w:ascii="Arial" w:eastAsia="Arial" w:hAnsi="Arial" w:cs="Arial"/>
      <w:b/>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3"/>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1354</Words>
  <Characters>7719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Woodside Primary School and Children’s Centre</vt:lpstr>
    </vt:vector>
  </TitlesOfParts>
  <Company/>
  <LinksUpToDate>false</LinksUpToDate>
  <CharactersWithSpaces>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Woodside Primary School and Children’s Centre</dc:title>
  <dc:subject/>
  <dc:creator>Administrator</dc:creator>
  <cp:keywords/>
  <cp:lastModifiedBy>Sarah Mcfarlane (Leading Learners)</cp:lastModifiedBy>
  <cp:revision>2</cp:revision>
  <cp:lastPrinted>2026-01-27T15:37:00Z</cp:lastPrinted>
  <dcterms:created xsi:type="dcterms:W3CDTF">2026-03-13T09:12:00Z</dcterms:created>
  <dcterms:modified xsi:type="dcterms:W3CDTF">2026-03-13T09:12:00Z</dcterms:modified>
</cp:coreProperties>
</file>